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59" w:rsidRPr="006E57C5" w:rsidRDefault="00D00C59" w:rsidP="00A36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57C5">
        <w:rPr>
          <w:rFonts w:ascii="Times New Roman" w:hAnsi="Times New Roman" w:cs="Times New Roman"/>
          <w:sz w:val="28"/>
          <w:szCs w:val="28"/>
        </w:rPr>
        <w:t>ЧУО «Институт парламентаризма и предпринимательства»</w:t>
      </w:r>
    </w:p>
    <w:p w:rsidR="00D00C59" w:rsidRPr="006E57C5" w:rsidRDefault="00D00C59" w:rsidP="00D00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7C5">
        <w:rPr>
          <w:rFonts w:ascii="Times New Roman" w:hAnsi="Times New Roman" w:cs="Times New Roman"/>
          <w:sz w:val="28"/>
          <w:szCs w:val="28"/>
        </w:rPr>
        <w:t>Кафедра экономики и управления</w:t>
      </w:r>
    </w:p>
    <w:p w:rsidR="008404F5" w:rsidRPr="00180446" w:rsidRDefault="00D00C59" w:rsidP="00D00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446">
        <w:rPr>
          <w:rFonts w:ascii="Times New Roman" w:hAnsi="Times New Roman" w:cs="Times New Roman"/>
          <w:b/>
          <w:sz w:val="32"/>
          <w:szCs w:val="32"/>
        </w:rPr>
        <w:t>ПАМЯТКА ПО ОФОРМЛЕНИЮ ДИПЛОМНЫХ РАБОТ</w:t>
      </w:r>
    </w:p>
    <w:p w:rsidR="00D00C59" w:rsidRDefault="00D00C59" w:rsidP="00D00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всех специальностей</w:t>
      </w:r>
    </w:p>
    <w:p w:rsidR="00180446" w:rsidRPr="006E57C5" w:rsidRDefault="00180446" w:rsidP="00A22669">
      <w:pPr>
        <w:pStyle w:val="11"/>
        <w:numPr>
          <w:ilvl w:val="0"/>
          <w:numId w:val="19"/>
        </w:numPr>
        <w:shd w:val="clear" w:color="auto" w:fill="auto"/>
        <w:spacing w:line="240" w:lineRule="auto"/>
        <w:jc w:val="center"/>
        <w:rPr>
          <w:b/>
          <w:sz w:val="28"/>
        </w:rPr>
      </w:pPr>
      <w:r w:rsidRPr="00A333A8">
        <w:rPr>
          <w:b/>
          <w:sz w:val="28"/>
        </w:rPr>
        <w:t>Общие требования</w:t>
      </w:r>
      <w:r w:rsidRPr="00BB3E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графическому оформлению</w:t>
      </w:r>
    </w:p>
    <w:p w:rsidR="006E57C5" w:rsidRPr="006B6C2F" w:rsidRDefault="006E57C5" w:rsidP="006E57C5">
      <w:pPr>
        <w:pStyle w:val="11"/>
        <w:shd w:val="clear" w:color="auto" w:fill="auto"/>
        <w:spacing w:line="240" w:lineRule="auto"/>
        <w:ind w:left="1069"/>
        <w:rPr>
          <w:b/>
          <w:sz w:val="28"/>
        </w:rPr>
      </w:pPr>
    </w:p>
    <w:p w:rsidR="00180446" w:rsidRPr="00D14213" w:rsidRDefault="00EF3EE9" w:rsidP="00EF3E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  <w:r w:rsidR="00180446" w:rsidRPr="00EF3EE9">
        <w:rPr>
          <w:rFonts w:ascii="Times New Roman" w:hAnsi="Times New Roman"/>
          <w:color w:val="000000"/>
          <w:sz w:val="28"/>
          <w:szCs w:val="28"/>
        </w:rPr>
        <w:t>должна быть подготовлена на одном из государственных</w:t>
      </w:r>
      <w:r w:rsidR="00180446">
        <w:rPr>
          <w:rFonts w:ascii="Times New Roman" w:hAnsi="Times New Roman"/>
          <w:color w:val="000000"/>
          <w:sz w:val="28"/>
          <w:szCs w:val="28"/>
        </w:rPr>
        <w:t xml:space="preserve"> языков Республики Беларусь (белорусский, русский) и представляться в печатном варианте в виде специально подготовленной рукописи в твердом переплете.</w:t>
      </w:r>
      <w:r w:rsidR="00180446">
        <w:rPr>
          <w:rFonts w:ascii="Times New Roman" w:hAnsi="Times New Roman"/>
          <w:color w:val="000000"/>
          <w:sz w:val="28"/>
          <w:szCs w:val="28"/>
          <w:lang w:val="be-BY"/>
        </w:rPr>
        <w:t> </w:t>
      </w:r>
      <w:r w:rsidR="00180446">
        <w:rPr>
          <w:rFonts w:ascii="Times New Roman" w:hAnsi="Times New Roman"/>
          <w:color w:val="000000"/>
          <w:sz w:val="28"/>
          <w:szCs w:val="28"/>
        </w:rPr>
        <w:t>Дипломная работа должна быть подписана автором на первом (титульном) листе.</w:t>
      </w:r>
    </w:p>
    <w:p w:rsidR="00180446" w:rsidRDefault="00180446" w:rsidP="001804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не рекомендуется излагать материал от первого лица как единственного числа (например: «я считаю...», «я наблюдал...», «по моему мнению...», «мне кажется...» и др.), так и множественного (например: «мы считаем...», «мы получили...» и др.). Можно использовать выражения: «на наш взгляд», «по нашему мнению», однако более предпочтительно выражать ту же мысль в безличной форме (например: «на основе проведенного анализа можно утверждать, что...», «проведенное исследование показало...» и другое). </w:t>
      </w:r>
    </w:p>
    <w:p w:rsidR="00180446" w:rsidRDefault="00180446" w:rsidP="001804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тексте </w:t>
      </w:r>
      <w:r>
        <w:rPr>
          <w:rFonts w:ascii="Times New Roman" w:hAnsi="Times New Roman"/>
          <w:color w:val="000000"/>
          <w:sz w:val="28"/>
          <w:szCs w:val="28"/>
        </w:rPr>
        <w:t>дипломной работы</w:t>
      </w:r>
      <w:r>
        <w:rPr>
          <w:rFonts w:ascii="Times New Roman" w:hAnsi="Times New Roman"/>
          <w:sz w:val="28"/>
          <w:szCs w:val="28"/>
        </w:rPr>
        <w:t xml:space="preserve"> обязательно делаются ссылки на авторов и источники, из которых взяты цитаты, или отдельные материалы (результаты) тех или иных исследований. Такие ссылки дают возможность найти первоисточники и проверить достоверность цитирования и содержащихся в них сведений. Цитирование допускается только с обязательным использованием кавычек. </w:t>
      </w:r>
    </w:p>
    <w:p w:rsidR="006B6C2F" w:rsidRDefault="006B6C2F" w:rsidP="002C2A37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C2A37" w:rsidRPr="006B6C2F" w:rsidRDefault="002C2A37" w:rsidP="006B6C2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C2F">
        <w:rPr>
          <w:rFonts w:ascii="Times New Roman" w:hAnsi="Times New Roman"/>
          <w:b/>
          <w:bCs/>
          <w:iCs/>
          <w:sz w:val="28"/>
          <w:szCs w:val="28"/>
        </w:rPr>
        <w:t>Структурными элементами</w:t>
      </w:r>
      <w:r w:rsidRPr="006B6C2F">
        <w:rPr>
          <w:rFonts w:ascii="Times New Roman" w:hAnsi="Times New Roman"/>
          <w:sz w:val="28"/>
          <w:szCs w:val="28"/>
        </w:rPr>
        <w:t xml:space="preserve"> </w:t>
      </w:r>
      <w:r w:rsidRPr="006B6C2F">
        <w:rPr>
          <w:rFonts w:ascii="Times New Roman" w:hAnsi="Times New Roman"/>
          <w:b/>
          <w:sz w:val="28"/>
          <w:szCs w:val="28"/>
        </w:rPr>
        <w:t>дипломной работы</w:t>
      </w:r>
      <w:r w:rsidRPr="006B6C2F">
        <w:rPr>
          <w:rFonts w:ascii="Times New Roman" w:hAnsi="Times New Roman"/>
          <w:sz w:val="28"/>
          <w:szCs w:val="28"/>
        </w:rPr>
        <w:t xml:space="preserve"> являются: </w:t>
      </w:r>
    </w:p>
    <w:p w:rsidR="002C2A37" w:rsidRPr="00BF20C7" w:rsidRDefault="00A22669" w:rsidP="00A2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C2A37" w:rsidRPr="002C2A37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="002C2A37" w:rsidRPr="002C2A37">
        <w:rPr>
          <w:rFonts w:ascii="Times New Roman" w:hAnsi="Times New Roman" w:cs="Times New Roman"/>
          <w:sz w:val="28"/>
          <w:szCs w:val="28"/>
        </w:rPr>
        <w:t xml:space="preserve"> с указанием названия темы работы, ее автора, руководителя, кафедры, по которой выполнялась работа, года написания</w:t>
      </w:r>
      <w:r w:rsidR="0010373F">
        <w:rPr>
          <w:rFonts w:ascii="Times New Roman" w:hAnsi="Times New Roman" w:cs="Times New Roman"/>
          <w:sz w:val="28"/>
          <w:szCs w:val="28"/>
        </w:rPr>
        <w:t xml:space="preserve"> (образец 1)</w:t>
      </w:r>
    </w:p>
    <w:p w:rsidR="002C2A37" w:rsidRPr="00BF20C7" w:rsidRDefault="00A22669" w:rsidP="00A2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C2A37" w:rsidRPr="00BF20C7">
        <w:rPr>
          <w:rFonts w:ascii="Times New Roman" w:hAnsi="Times New Roman" w:cs="Times New Roman"/>
          <w:b/>
          <w:sz w:val="28"/>
          <w:szCs w:val="28"/>
        </w:rPr>
        <w:t xml:space="preserve">Задание на дипломную работу </w:t>
      </w:r>
      <w:r w:rsidR="002C2A37" w:rsidRPr="00BF20C7">
        <w:rPr>
          <w:rFonts w:ascii="Times New Roman" w:hAnsi="Times New Roman" w:cs="Times New Roman"/>
          <w:sz w:val="28"/>
          <w:szCs w:val="28"/>
        </w:rPr>
        <w:t xml:space="preserve">(выдается руководителем – </w:t>
      </w:r>
      <w:r w:rsidR="0010373F">
        <w:rPr>
          <w:rFonts w:ascii="Times New Roman" w:hAnsi="Times New Roman" w:cs="Times New Roman"/>
          <w:sz w:val="28"/>
          <w:szCs w:val="28"/>
        </w:rPr>
        <w:t>образец 2</w:t>
      </w:r>
      <w:r w:rsidR="002C2A37" w:rsidRPr="00BF20C7">
        <w:rPr>
          <w:rFonts w:ascii="Times New Roman" w:hAnsi="Times New Roman" w:cs="Times New Roman"/>
          <w:sz w:val="28"/>
          <w:szCs w:val="28"/>
        </w:rPr>
        <w:t>)</w:t>
      </w:r>
      <w:r w:rsidR="0010373F">
        <w:rPr>
          <w:rFonts w:ascii="Times New Roman" w:hAnsi="Times New Roman" w:cs="Times New Roman"/>
          <w:sz w:val="28"/>
          <w:szCs w:val="28"/>
        </w:rPr>
        <w:t>.</w:t>
      </w:r>
    </w:p>
    <w:p w:rsidR="002C2A37" w:rsidRPr="00BF20C7" w:rsidRDefault="002C2A37" w:rsidP="00A22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0C7">
        <w:rPr>
          <w:rFonts w:ascii="Times New Roman" w:hAnsi="Times New Roman"/>
          <w:b/>
          <w:sz w:val="28"/>
          <w:szCs w:val="28"/>
        </w:rPr>
        <w:t>3. Реферат</w:t>
      </w:r>
      <w:r w:rsidR="0010373F">
        <w:rPr>
          <w:rFonts w:ascii="Times New Roman" w:hAnsi="Times New Roman"/>
          <w:b/>
          <w:sz w:val="28"/>
          <w:szCs w:val="28"/>
        </w:rPr>
        <w:t xml:space="preserve"> </w:t>
      </w:r>
      <w:r w:rsidR="0010373F" w:rsidRPr="0010373F">
        <w:rPr>
          <w:rFonts w:ascii="Times New Roman" w:hAnsi="Times New Roman"/>
          <w:sz w:val="28"/>
          <w:szCs w:val="28"/>
        </w:rPr>
        <w:t>(образец 3)</w:t>
      </w:r>
      <w:r w:rsidR="00966E90" w:rsidRPr="0010373F">
        <w:rPr>
          <w:rFonts w:ascii="Times New Roman" w:hAnsi="Times New Roman"/>
          <w:sz w:val="28"/>
          <w:szCs w:val="28"/>
        </w:rPr>
        <w:t>.</w:t>
      </w:r>
    </w:p>
    <w:p w:rsidR="002C2A37" w:rsidRPr="00BF20C7" w:rsidRDefault="002C2A37" w:rsidP="00A2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C7">
        <w:rPr>
          <w:rFonts w:ascii="Times New Roman" w:hAnsi="Times New Roman" w:cs="Times New Roman"/>
          <w:b/>
          <w:sz w:val="28"/>
          <w:szCs w:val="28"/>
        </w:rPr>
        <w:t>4.</w:t>
      </w:r>
      <w:r w:rsidRPr="00BF20C7">
        <w:rPr>
          <w:rFonts w:ascii="Times New Roman" w:hAnsi="Times New Roman" w:cs="Times New Roman"/>
          <w:sz w:val="28"/>
          <w:szCs w:val="28"/>
        </w:rPr>
        <w:t> </w:t>
      </w:r>
      <w:r w:rsidRPr="00BF20C7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Pr="00BF20C7">
        <w:rPr>
          <w:rFonts w:ascii="Times New Roman" w:hAnsi="Times New Roman" w:cs="Times New Roman"/>
          <w:sz w:val="28"/>
          <w:szCs w:val="28"/>
        </w:rPr>
        <w:t xml:space="preserve">, где указывается название и страницы размещения в работе введения, разделов, подразделов, заключения, списка </w:t>
      </w:r>
      <w:r w:rsidR="00BF20C7">
        <w:rPr>
          <w:rFonts w:ascii="Times New Roman" w:hAnsi="Times New Roman" w:cs="Times New Roman"/>
          <w:sz w:val="28"/>
          <w:szCs w:val="28"/>
        </w:rPr>
        <w:t xml:space="preserve">использованной </w:t>
      </w:r>
      <w:r w:rsidRPr="00BF20C7">
        <w:rPr>
          <w:rFonts w:ascii="Times New Roman" w:hAnsi="Times New Roman" w:cs="Times New Roman"/>
          <w:sz w:val="28"/>
          <w:szCs w:val="28"/>
        </w:rPr>
        <w:t>литературы, приложения</w:t>
      </w:r>
      <w:r w:rsidR="0010373F">
        <w:rPr>
          <w:rFonts w:ascii="Times New Roman" w:hAnsi="Times New Roman" w:cs="Times New Roman"/>
          <w:sz w:val="28"/>
          <w:szCs w:val="28"/>
        </w:rPr>
        <w:t xml:space="preserve"> (образец 4)</w:t>
      </w:r>
      <w:r w:rsidR="00966E90">
        <w:rPr>
          <w:rFonts w:ascii="Times New Roman" w:hAnsi="Times New Roman" w:cs="Times New Roman"/>
          <w:sz w:val="28"/>
          <w:szCs w:val="28"/>
        </w:rPr>
        <w:t>.</w:t>
      </w:r>
    </w:p>
    <w:p w:rsidR="002C2A37" w:rsidRPr="002C2A37" w:rsidRDefault="002C2A37" w:rsidP="00A2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C7">
        <w:rPr>
          <w:rFonts w:ascii="Times New Roman" w:hAnsi="Times New Roman" w:cs="Times New Roman"/>
          <w:b/>
          <w:sz w:val="28"/>
          <w:szCs w:val="28"/>
        </w:rPr>
        <w:t>5.</w:t>
      </w:r>
      <w:r w:rsidRPr="00BF20C7">
        <w:rPr>
          <w:rFonts w:ascii="Times New Roman" w:hAnsi="Times New Roman" w:cs="Times New Roman"/>
          <w:sz w:val="28"/>
          <w:szCs w:val="28"/>
        </w:rPr>
        <w:t> </w:t>
      </w:r>
      <w:r w:rsidRPr="00BF20C7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966E90">
        <w:rPr>
          <w:rFonts w:ascii="Times New Roman" w:hAnsi="Times New Roman" w:cs="Times New Roman"/>
          <w:b/>
          <w:sz w:val="28"/>
          <w:szCs w:val="28"/>
        </w:rPr>
        <w:t>.</w:t>
      </w:r>
      <w:r w:rsidRPr="00BF20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A37" w:rsidRPr="002C2A37" w:rsidRDefault="00A22669" w:rsidP="00A2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C2A37" w:rsidRPr="002C2A37">
        <w:rPr>
          <w:rFonts w:ascii="Times New Roman" w:hAnsi="Times New Roman" w:cs="Times New Roman"/>
          <w:b/>
          <w:sz w:val="28"/>
          <w:szCs w:val="28"/>
        </w:rPr>
        <w:t>.</w:t>
      </w:r>
      <w:r w:rsidR="002C2A37" w:rsidRPr="002C2A37">
        <w:rPr>
          <w:rFonts w:ascii="Times New Roman" w:hAnsi="Times New Roman" w:cs="Times New Roman"/>
          <w:sz w:val="28"/>
          <w:szCs w:val="28"/>
        </w:rPr>
        <w:t> </w:t>
      </w:r>
      <w:r w:rsidR="0010373F" w:rsidRPr="0010373F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1037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373F" w:rsidRPr="0010373F">
        <w:rPr>
          <w:rFonts w:ascii="Times New Roman" w:hAnsi="Times New Roman" w:cs="Times New Roman"/>
          <w:sz w:val="28"/>
          <w:szCs w:val="28"/>
        </w:rPr>
        <w:t>т.е.</w:t>
      </w:r>
      <w:r w:rsidR="0010373F">
        <w:rPr>
          <w:rFonts w:ascii="Times New Roman" w:hAnsi="Times New Roman" w:cs="Times New Roman"/>
          <w:sz w:val="28"/>
          <w:szCs w:val="28"/>
        </w:rPr>
        <w:t xml:space="preserve"> н</w:t>
      </w:r>
      <w:r w:rsidR="002C2A37" w:rsidRPr="0010373F">
        <w:rPr>
          <w:rFonts w:ascii="Times New Roman" w:hAnsi="Times New Roman" w:cs="Times New Roman"/>
          <w:sz w:val="28"/>
          <w:szCs w:val="28"/>
        </w:rPr>
        <w:t>аименование разделов</w:t>
      </w:r>
      <w:r w:rsidR="002C2A37" w:rsidRPr="002C2A37">
        <w:rPr>
          <w:rFonts w:ascii="Times New Roman" w:hAnsi="Times New Roman" w:cs="Times New Roman"/>
          <w:sz w:val="28"/>
          <w:szCs w:val="28"/>
        </w:rPr>
        <w:t xml:space="preserve"> (подразделов) и изложение соответствующего теме материала </w:t>
      </w:r>
      <w:r w:rsidR="0010373F">
        <w:rPr>
          <w:rFonts w:ascii="Times New Roman" w:hAnsi="Times New Roman" w:cs="Times New Roman"/>
          <w:sz w:val="28"/>
          <w:szCs w:val="28"/>
        </w:rPr>
        <w:t>(образец 5)</w:t>
      </w:r>
      <w:r w:rsidR="002C2A37" w:rsidRPr="002C2A37">
        <w:rPr>
          <w:rFonts w:ascii="Times New Roman" w:hAnsi="Times New Roman" w:cs="Times New Roman"/>
          <w:sz w:val="28"/>
          <w:szCs w:val="28"/>
        </w:rPr>
        <w:t>.</w:t>
      </w:r>
    </w:p>
    <w:p w:rsidR="002C2A37" w:rsidRPr="002C2A37" w:rsidRDefault="00A22669" w:rsidP="00A22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C2A37" w:rsidRPr="002C2A37">
        <w:rPr>
          <w:rFonts w:ascii="Times New Roman" w:hAnsi="Times New Roman" w:cs="Times New Roman"/>
          <w:b/>
          <w:sz w:val="28"/>
          <w:szCs w:val="28"/>
        </w:rPr>
        <w:t>.</w:t>
      </w:r>
      <w:r w:rsidR="002C2A37" w:rsidRPr="002C2A37">
        <w:rPr>
          <w:rFonts w:ascii="Times New Roman" w:hAnsi="Times New Roman" w:cs="Times New Roman"/>
          <w:sz w:val="28"/>
          <w:szCs w:val="28"/>
        </w:rPr>
        <w:t> </w:t>
      </w:r>
      <w:r w:rsidR="00762656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66E90">
        <w:rPr>
          <w:rFonts w:ascii="Times New Roman" w:hAnsi="Times New Roman" w:cs="Times New Roman"/>
          <w:b/>
          <w:sz w:val="28"/>
          <w:szCs w:val="28"/>
        </w:rPr>
        <w:t>.</w:t>
      </w:r>
    </w:p>
    <w:p w:rsidR="002C2A37" w:rsidRPr="002C2A37" w:rsidRDefault="00A22669" w:rsidP="00A2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2C2A37" w:rsidRPr="00BF20C7">
        <w:rPr>
          <w:rFonts w:ascii="Times New Roman" w:hAnsi="Times New Roman" w:cs="Times New Roman"/>
          <w:sz w:val="28"/>
          <w:szCs w:val="28"/>
        </w:rPr>
        <w:t> </w:t>
      </w:r>
      <w:r w:rsidR="002C2A37" w:rsidRPr="00BF20C7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103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73F" w:rsidRPr="0010373F">
        <w:rPr>
          <w:rFonts w:ascii="Times New Roman" w:hAnsi="Times New Roman" w:cs="Times New Roman"/>
          <w:sz w:val="28"/>
          <w:szCs w:val="28"/>
        </w:rPr>
        <w:t>(образ</w:t>
      </w:r>
      <w:r w:rsidR="00DD027B">
        <w:rPr>
          <w:rFonts w:ascii="Times New Roman" w:hAnsi="Times New Roman" w:cs="Times New Roman"/>
          <w:sz w:val="28"/>
          <w:szCs w:val="28"/>
        </w:rPr>
        <w:t>цы</w:t>
      </w:r>
      <w:r w:rsidR="0010373F" w:rsidRPr="0010373F">
        <w:rPr>
          <w:rFonts w:ascii="Times New Roman" w:hAnsi="Times New Roman" w:cs="Times New Roman"/>
          <w:sz w:val="28"/>
          <w:szCs w:val="28"/>
        </w:rPr>
        <w:t xml:space="preserve"> 9, 11)</w:t>
      </w:r>
      <w:r w:rsidR="00966E90" w:rsidRPr="0010373F">
        <w:rPr>
          <w:rFonts w:ascii="Times New Roman" w:hAnsi="Times New Roman" w:cs="Times New Roman"/>
          <w:sz w:val="28"/>
          <w:szCs w:val="28"/>
        </w:rPr>
        <w:t>.</w:t>
      </w:r>
    </w:p>
    <w:p w:rsidR="002C2A37" w:rsidRDefault="00A22669" w:rsidP="00A3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C2A37" w:rsidRPr="002C2A37">
        <w:rPr>
          <w:rFonts w:ascii="Times New Roman" w:hAnsi="Times New Roman" w:cs="Times New Roman"/>
          <w:b/>
          <w:sz w:val="28"/>
          <w:szCs w:val="28"/>
        </w:rPr>
        <w:t>.</w:t>
      </w:r>
      <w:r w:rsidR="002C2A37" w:rsidRPr="002C2A37">
        <w:rPr>
          <w:rFonts w:ascii="Times New Roman" w:hAnsi="Times New Roman" w:cs="Times New Roman"/>
          <w:sz w:val="28"/>
          <w:szCs w:val="28"/>
        </w:rPr>
        <w:t> </w:t>
      </w:r>
      <w:r w:rsidR="002C2A37" w:rsidRPr="002C2A37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2C2A37" w:rsidRPr="002C2A37">
        <w:rPr>
          <w:rFonts w:ascii="Times New Roman" w:hAnsi="Times New Roman" w:cs="Times New Roman"/>
          <w:sz w:val="28"/>
          <w:szCs w:val="28"/>
        </w:rPr>
        <w:t xml:space="preserve"> (при необходимости) включает схемы, графики, таблицы, анкеты и т.д.</w:t>
      </w:r>
    </w:p>
    <w:p w:rsidR="00762656" w:rsidRDefault="00762656" w:rsidP="00A36A9A">
      <w:pPr>
        <w:pStyle w:val="aa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62656">
        <w:rPr>
          <w:rFonts w:ascii="Times New Roman" w:hAnsi="Times New Roman"/>
          <w:b/>
          <w:sz w:val="28"/>
          <w:szCs w:val="28"/>
        </w:rPr>
        <w:lastRenderedPageBreak/>
        <w:t>Общие требования кафедры к оформлению дипломной работы</w:t>
      </w:r>
    </w:p>
    <w:tbl>
      <w:tblPr>
        <w:tblStyle w:val="af8"/>
        <w:tblW w:w="10916" w:type="dxa"/>
        <w:tblInd w:w="-743" w:type="dxa"/>
        <w:tblLook w:val="04A0"/>
      </w:tblPr>
      <w:tblGrid>
        <w:gridCol w:w="516"/>
        <w:gridCol w:w="2462"/>
        <w:gridCol w:w="7938"/>
      </w:tblGrid>
      <w:tr w:rsidR="006F16CB" w:rsidRPr="006F16CB" w:rsidTr="00905C87">
        <w:tc>
          <w:tcPr>
            <w:tcW w:w="516" w:type="dxa"/>
          </w:tcPr>
          <w:p w:rsidR="006F16CB" w:rsidRPr="00096ECC" w:rsidRDefault="006F16CB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62" w:type="dxa"/>
          </w:tcPr>
          <w:p w:rsidR="006F16CB" w:rsidRPr="00D37185" w:rsidRDefault="006F16CB" w:rsidP="00A36A9A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185">
              <w:rPr>
                <w:rFonts w:ascii="Times New Roman" w:hAnsi="Times New Roman"/>
                <w:b/>
                <w:sz w:val="28"/>
                <w:szCs w:val="28"/>
              </w:rPr>
              <w:t>Объем работы</w:t>
            </w:r>
          </w:p>
        </w:tc>
        <w:tc>
          <w:tcPr>
            <w:tcW w:w="7938" w:type="dxa"/>
          </w:tcPr>
          <w:p w:rsidR="00905C87" w:rsidRDefault="006F16CB" w:rsidP="00905C87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383">
              <w:rPr>
                <w:rFonts w:ascii="Times New Roman" w:hAnsi="Times New Roman"/>
                <w:b/>
                <w:sz w:val="28"/>
                <w:szCs w:val="28"/>
              </w:rPr>
              <w:t>70-80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страниц</w:t>
            </w:r>
          </w:p>
          <w:p w:rsidR="006F16CB" w:rsidRPr="00905C87" w:rsidRDefault="006F16CB" w:rsidP="00905C87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5C87">
              <w:rPr>
                <w:rFonts w:ascii="Times New Roman" w:hAnsi="Times New Roman"/>
                <w:color w:val="FF0000"/>
                <w:sz w:val="26"/>
                <w:szCs w:val="26"/>
              </w:rPr>
              <w:t>(список литературных источников и приложения в объем не входят)</w:t>
            </w:r>
          </w:p>
        </w:tc>
      </w:tr>
      <w:tr w:rsidR="006F16CB" w:rsidRPr="006F16CB" w:rsidTr="00905C87">
        <w:tc>
          <w:tcPr>
            <w:tcW w:w="516" w:type="dxa"/>
          </w:tcPr>
          <w:p w:rsidR="006F16CB" w:rsidRPr="00096ECC" w:rsidRDefault="006F16CB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62" w:type="dxa"/>
          </w:tcPr>
          <w:p w:rsidR="006F16CB" w:rsidRPr="00D37185" w:rsidRDefault="00C63383" w:rsidP="00A36A9A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185">
              <w:rPr>
                <w:rFonts w:ascii="Times New Roman" w:hAnsi="Times New Roman"/>
                <w:b/>
                <w:sz w:val="28"/>
                <w:szCs w:val="28"/>
              </w:rPr>
              <w:t>Формат бумаги, печать</w:t>
            </w:r>
          </w:p>
        </w:tc>
        <w:tc>
          <w:tcPr>
            <w:tcW w:w="7938" w:type="dxa"/>
          </w:tcPr>
          <w:p w:rsidR="00EA16B2" w:rsidRDefault="00C63383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А4 </w:t>
            </w:r>
          </w:p>
          <w:p w:rsidR="006F16CB" w:rsidRPr="006F16CB" w:rsidRDefault="00C63383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односторонняя</w:t>
            </w:r>
          </w:p>
        </w:tc>
      </w:tr>
      <w:tr w:rsidR="006F16CB" w:rsidRPr="006F16CB" w:rsidTr="00905C87">
        <w:trPr>
          <w:trHeight w:val="496"/>
        </w:trPr>
        <w:tc>
          <w:tcPr>
            <w:tcW w:w="516" w:type="dxa"/>
          </w:tcPr>
          <w:p w:rsidR="006F16CB" w:rsidRPr="00096ECC" w:rsidRDefault="006F16CB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62" w:type="dxa"/>
            <w:vAlign w:val="center"/>
          </w:tcPr>
          <w:p w:rsidR="006F16CB" w:rsidRPr="00D37185" w:rsidRDefault="00C63383" w:rsidP="00EA16B2">
            <w:pPr>
              <w:pStyle w:val="aa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7185">
              <w:rPr>
                <w:rFonts w:ascii="Times New Roman" w:hAnsi="Times New Roman"/>
                <w:b/>
                <w:sz w:val="28"/>
                <w:szCs w:val="28"/>
              </w:rPr>
              <w:t>Размеры полей:</w:t>
            </w:r>
          </w:p>
        </w:tc>
        <w:tc>
          <w:tcPr>
            <w:tcW w:w="7938" w:type="dxa"/>
            <w:vAlign w:val="center"/>
          </w:tcPr>
          <w:p w:rsidR="006F16CB" w:rsidRPr="006F16CB" w:rsidRDefault="00C63383" w:rsidP="00905C87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2100">
              <w:rPr>
                <w:rFonts w:ascii="Times New Roman" w:hAnsi="Times New Roman"/>
                <w:sz w:val="28"/>
                <w:szCs w:val="28"/>
              </w:rPr>
              <w:t xml:space="preserve">левое </w:t>
            </w:r>
            <w:r w:rsidR="00EA1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900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D019D8"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 w:rsidRPr="00A65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2100">
              <w:rPr>
                <w:rFonts w:ascii="Times New Roman" w:hAnsi="Times New Roman"/>
                <w:sz w:val="28"/>
                <w:szCs w:val="28"/>
              </w:rPr>
              <w:t>мм</w:t>
            </w:r>
            <w:r w:rsidR="00905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22100">
              <w:rPr>
                <w:rFonts w:ascii="Times New Roman" w:hAnsi="Times New Roman"/>
                <w:sz w:val="28"/>
                <w:szCs w:val="28"/>
              </w:rPr>
              <w:t xml:space="preserve">правое – </w:t>
            </w:r>
            <w:r w:rsidRPr="00D019D8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  <w:r w:rsidRPr="00E22100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  <w:r w:rsidR="00905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22100">
              <w:rPr>
                <w:rFonts w:ascii="Times New Roman" w:hAnsi="Times New Roman"/>
                <w:sz w:val="28"/>
                <w:szCs w:val="28"/>
              </w:rPr>
              <w:t xml:space="preserve">нижнее и верхнее – </w:t>
            </w:r>
            <w:r w:rsidRPr="00D019D8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 w:rsidRPr="00E22100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</w:p>
        </w:tc>
      </w:tr>
      <w:tr w:rsidR="006F16CB" w:rsidRPr="006F16CB" w:rsidTr="00905C87">
        <w:trPr>
          <w:trHeight w:val="459"/>
        </w:trPr>
        <w:tc>
          <w:tcPr>
            <w:tcW w:w="516" w:type="dxa"/>
          </w:tcPr>
          <w:p w:rsidR="006F16CB" w:rsidRPr="00096ECC" w:rsidRDefault="006F16CB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62" w:type="dxa"/>
          </w:tcPr>
          <w:p w:rsidR="006F16CB" w:rsidRPr="00D37185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18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C63383" w:rsidRPr="00D37185">
              <w:rPr>
                <w:rFonts w:ascii="Times New Roman" w:hAnsi="Times New Roman"/>
                <w:b/>
                <w:sz w:val="28"/>
                <w:szCs w:val="28"/>
              </w:rPr>
              <w:t>нтервал текста</w:t>
            </w:r>
          </w:p>
        </w:tc>
        <w:tc>
          <w:tcPr>
            <w:tcW w:w="7938" w:type="dxa"/>
            <w:vAlign w:val="center"/>
          </w:tcPr>
          <w:p w:rsidR="00D94F0E" w:rsidRPr="00D37185" w:rsidRDefault="00C63383" w:rsidP="0042632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7185">
              <w:rPr>
                <w:rFonts w:ascii="Times New Roman" w:hAnsi="Times New Roman"/>
                <w:sz w:val="28"/>
                <w:szCs w:val="28"/>
              </w:rPr>
              <w:t>полуторный</w:t>
            </w:r>
            <w:r w:rsidR="00DE4875">
              <w:rPr>
                <w:rFonts w:ascii="Times New Roman" w:hAnsi="Times New Roman"/>
                <w:sz w:val="28"/>
                <w:szCs w:val="28"/>
              </w:rPr>
              <w:t xml:space="preserve"> (1,5)</w:t>
            </w:r>
            <w:r w:rsidRPr="00D37185">
              <w:rPr>
                <w:rFonts w:ascii="Times New Roman" w:hAnsi="Times New Roman"/>
                <w:sz w:val="28"/>
                <w:szCs w:val="28"/>
              </w:rPr>
              <w:t xml:space="preserve"> межстрочный интервал</w:t>
            </w:r>
          </w:p>
        </w:tc>
      </w:tr>
      <w:tr w:rsidR="006F16CB" w:rsidRPr="006F16CB" w:rsidTr="00905C87">
        <w:tc>
          <w:tcPr>
            <w:tcW w:w="516" w:type="dxa"/>
          </w:tcPr>
          <w:p w:rsidR="006F16CB" w:rsidRPr="00096ECC" w:rsidRDefault="006F16CB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62" w:type="dxa"/>
          </w:tcPr>
          <w:p w:rsidR="006F16CB" w:rsidRPr="00D37185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185">
              <w:rPr>
                <w:rFonts w:ascii="Times New Roman" w:hAnsi="Times New Roman"/>
                <w:b/>
                <w:sz w:val="28"/>
                <w:szCs w:val="28"/>
              </w:rPr>
              <w:t>Шрифт</w:t>
            </w:r>
          </w:p>
        </w:tc>
        <w:tc>
          <w:tcPr>
            <w:tcW w:w="7938" w:type="dxa"/>
          </w:tcPr>
          <w:p w:rsidR="00EA16B2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F0E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Pr="00C63383">
              <w:rPr>
                <w:rFonts w:ascii="Times New Roman" w:hAnsi="Times New Roman"/>
                <w:sz w:val="28"/>
                <w:szCs w:val="28"/>
              </w:rPr>
              <w:t>пунктов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A16B2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100">
              <w:rPr>
                <w:rFonts w:ascii="Times New Roman" w:hAnsi="Times New Roman"/>
                <w:sz w:val="28"/>
                <w:szCs w:val="28"/>
              </w:rPr>
              <w:t xml:space="preserve">гарнитура шрифта – </w:t>
            </w:r>
            <w:r w:rsidRPr="00A132CC">
              <w:rPr>
                <w:rFonts w:ascii="Times New Roman" w:hAnsi="Times New Roman"/>
                <w:b/>
                <w:i/>
                <w:sz w:val="28"/>
                <w:szCs w:val="28"/>
              </w:rPr>
              <w:t>Times New Roman</w:t>
            </w:r>
            <w:r w:rsidRPr="00E22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16CB" w:rsidRPr="00C63383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100">
              <w:rPr>
                <w:rFonts w:ascii="Times New Roman" w:hAnsi="Times New Roman"/>
                <w:sz w:val="28"/>
                <w:szCs w:val="28"/>
              </w:rPr>
              <w:t xml:space="preserve">цвет – </w:t>
            </w:r>
            <w:r w:rsidRPr="00A132CC">
              <w:rPr>
                <w:rFonts w:ascii="Times New Roman" w:hAnsi="Times New Roman"/>
                <w:b/>
                <w:i/>
                <w:sz w:val="28"/>
                <w:szCs w:val="28"/>
              </w:rPr>
              <w:t>черный</w:t>
            </w:r>
          </w:p>
        </w:tc>
      </w:tr>
      <w:tr w:rsidR="006F16CB" w:rsidRPr="00C63383" w:rsidTr="00905C87">
        <w:tc>
          <w:tcPr>
            <w:tcW w:w="516" w:type="dxa"/>
          </w:tcPr>
          <w:p w:rsidR="006F16CB" w:rsidRPr="00096ECC" w:rsidRDefault="006F16CB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62" w:type="dxa"/>
          </w:tcPr>
          <w:p w:rsidR="006F16CB" w:rsidRPr="00D37185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185">
              <w:rPr>
                <w:rFonts w:ascii="Times New Roman" w:hAnsi="Times New Roman"/>
                <w:b/>
                <w:sz w:val="28"/>
                <w:szCs w:val="28"/>
              </w:rPr>
              <w:t>Выравнивание текста</w:t>
            </w:r>
          </w:p>
        </w:tc>
        <w:tc>
          <w:tcPr>
            <w:tcW w:w="7938" w:type="dxa"/>
          </w:tcPr>
          <w:p w:rsidR="006F16CB" w:rsidRPr="00C63383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383">
              <w:rPr>
                <w:rFonts w:ascii="Times New Roman" w:hAnsi="Times New Roman"/>
                <w:sz w:val="28"/>
                <w:szCs w:val="28"/>
              </w:rPr>
              <w:t>по ширине листа</w:t>
            </w:r>
          </w:p>
        </w:tc>
      </w:tr>
      <w:tr w:rsidR="00D94F0E" w:rsidRPr="006F16CB" w:rsidTr="00905C87">
        <w:tc>
          <w:tcPr>
            <w:tcW w:w="516" w:type="dxa"/>
          </w:tcPr>
          <w:p w:rsidR="00D94F0E" w:rsidRPr="00096ECC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62" w:type="dxa"/>
          </w:tcPr>
          <w:p w:rsidR="00D94F0E" w:rsidRPr="00D37185" w:rsidRDefault="00F50119" w:rsidP="00A36A9A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94F0E" w:rsidRPr="00D37185">
              <w:rPr>
                <w:rFonts w:ascii="Times New Roman" w:hAnsi="Times New Roman"/>
                <w:b/>
                <w:sz w:val="28"/>
                <w:szCs w:val="28"/>
              </w:rPr>
              <w:t>тступ первой строки абзаца</w:t>
            </w:r>
          </w:p>
        </w:tc>
        <w:tc>
          <w:tcPr>
            <w:tcW w:w="7938" w:type="dxa"/>
          </w:tcPr>
          <w:p w:rsidR="00D94F0E" w:rsidRPr="006F16CB" w:rsidRDefault="00277D37" w:rsidP="00277D37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1,25</w:t>
            </w:r>
            <w:r w:rsidR="00D94F0E" w:rsidRPr="001B5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</w:t>
            </w:r>
          </w:p>
        </w:tc>
      </w:tr>
      <w:tr w:rsidR="006F16CB" w:rsidRPr="006F16CB" w:rsidTr="00905C87">
        <w:tc>
          <w:tcPr>
            <w:tcW w:w="516" w:type="dxa"/>
          </w:tcPr>
          <w:p w:rsidR="006F16CB" w:rsidRPr="00096ECC" w:rsidRDefault="006F16CB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62" w:type="dxa"/>
          </w:tcPr>
          <w:p w:rsidR="006F16CB" w:rsidRPr="00D37185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185">
              <w:rPr>
                <w:rFonts w:ascii="Times New Roman" w:hAnsi="Times New Roman"/>
                <w:b/>
                <w:sz w:val="28"/>
                <w:szCs w:val="28"/>
              </w:rPr>
              <w:t>Нумерация</w:t>
            </w:r>
          </w:p>
        </w:tc>
        <w:tc>
          <w:tcPr>
            <w:tcW w:w="7938" w:type="dxa"/>
          </w:tcPr>
          <w:p w:rsidR="006F16CB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Pr="00A132CC">
              <w:rPr>
                <w:rFonts w:ascii="Times New Roman" w:hAnsi="Times New Roman"/>
                <w:b/>
                <w:i/>
                <w:sz w:val="28"/>
                <w:szCs w:val="28"/>
              </w:rPr>
              <w:t>умерация</w:t>
            </w:r>
            <w:r w:rsidRPr="00A65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2100">
              <w:rPr>
                <w:rFonts w:ascii="Times New Roman" w:hAnsi="Times New Roman"/>
                <w:sz w:val="28"/>
                <w:szCs w:val="28"/>
              </w:rPr>
              <w:t>страниц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начинается</w:t>
            </w:r>
            <w:r w:rsidRPr="00E22100">
              <w:rPr>
                <w:rFonts w:ascii="Times New Roman" w:hAnsi="Times New Roman"/>
                <w:sz w:val="28"/>
                <w:szCs w:val="28"/>
              </w:rPr>
              <w:t xml:space="preserve"> со </w:t>
            </w:r>
            <w:r w:rsidRPr="00A132CC">
              <w:rPr>
                <w:rFonts w:ascii="Times New Roman" w:hAnsi="Times New Roman"/>
                <w:b/>
                <w:i/>
                <w:sz w:val="28"/>
                <w:szCs w:val="28"/>
              </w:rPr>
              <w:t>второго листа</w:t>
            </w:r>
            <w:r w:rsidRPr="00E22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производится </w:t>
            </w:r>
            <w:r w:rsidRPr="00E2210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132CC">
              <w:rPr>
                <w:rFonts w:ascii="Times New Roman" w:hAnsi="Times New Roman"/>
                <w:b/>
                <w:i/>
                <w:sz w:val="28"/>
                <w:szCs w:val="28"/>
              </w:rPr>
              <w:t>середине его верхнего</w:t>
            </w:r>
            <w:r w:rsidRPr="00A132C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22100">
              <w:rPr>
                <w:rFonts w:ascii="Times New Roman" w:hAnsi="Times New Roman"/>
                <w:sz w:val="28"/>
                <w:szCs w:val="28"/>
              </w:rPr>
              <w:t>поля</w:t>
            </w:r>
            <w:r w:rsidR="00096E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4F0E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апример: 4 (</w:t>
            </w:r>
            <w:r w:rsidRPr="00966E90">
              <w:rPr>
                <w:rFonts w:ascii="Times New Roman" w:hAnsi="Times New Roman"/>
                <w:sz w:val="28"/>
                <w:szCs w:val="28"/>
              </w:rPr>
              <w:t>шрифт 14</w:t>
            </w:r>
            <w:r w:rsidR="00426326">
              <w:rPr>
                <w:rFonts w:ascii="Times New Roman" w:hAnsi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94F0E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итульный лист является первой страницей работы, но не нумеруется</w:t>
            </w:r>
            <w:r w:rsidR="00096E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4F0E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умерация начинает проставляться на реферате (2) и т.д.</w:t>
            </w:r>
            <w:r w:rsidR="00096E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4F0E" w:rsidRPr="006F16CB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Нумерация проставляется на </w:t>
            </w:r>
            <w:r w:rsidRPr="00426326">
              <w:rPr>
                <w:rFonts w:ascii="Times New Roman" w:hAnsi="Times New Roman"/>
                <w:sz w:val="28"/>
                <w:szCs w:val="28"/>
              </w:rPr>
              <w:t>всех листах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работы, в том числе на тех, где </w:t>
            </w:r>
            <w:r w:rsidR="00940E9D">
              <w:rPr>
                <w:rFonts w:ascii="Times New Roman" w:hAnsi="Times New Roman"/>
                <w:sz w:val="28"/>
                <w:szCs w:val="28"/>
              </w:rPr>
              <w:t>обозначаются заглавия разделов, вопросов, оглавление, введение, заключение, список использованной литературы и приложения.</w:t>
            </w:r>
          </w:p>
        </w:tc>
      </w:tr>
      <w:tr w:rsidR="006F16CB" w:rsidRPr="006F16CB" w:rsidTr="00905C87">
        <w:tc>
          <w:tcPr>
            <w:tcW w:w="516" w:type="dxa"/>
          </w:tcPr>
          <w:p w:rsidR="006F16CB" w:rsidRPr="00096ECC" w:rsidRDefault="006F16CB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62" w:type="dxa"/>
          </w:tcPr>
          <w:p w:rsidR="006F16CB" w:rsidRDefault="00940E9D" w:rsidP="006F16CB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185">
              <w:rPr>
                <w:rFonts w:ascii="Times New Roman" w:hAnsi="Times New Roman"/>
                <w:b/>
                <w:sz w:val="28"/>
                <w:szCs w:val="28"/>
              </w:rPr>
              <w:t>Заголовки структурных частей</w:t>
            </w:r>
            <w:r w:rsidR="00FB3241" w:rsidRPr="00D37185">
              <w:rPr>
                <w:rFonts w:ascii="Times New Roman" w:hAnsi="Times New Roman"/>
                <w:b/>
                <w:sz w:val="28"/>
                <w:szCs w:val="28"/>
              </w:rPr>
              <w:t xml:space="preserve"> работы</w:t>
            </w:r>
          </w:p>
          <w:p w:rsidR="0010373F" w:rsidRPr="0010373F" w:rsidRDefault="0010373F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73F">
              <w:rPr>
                <w:rFonts w:ascii="Times New Roman" w:hAnsi="Times New Roman"/>
                <w:sz w:val="28"/>
                <w:szCs w:val="28"/>
              </w:rPr>
              <w:t>(образец 5)</w:t>
            </w:r>
          </w:p>
        </w:tc>
        <w:tc>
          <w:tcPr>
            <w:tcW w:w="7938" w:type="dxa"/>
          </w:tcPr>
          <w:p w:rsidR="00426326" w:rsidRDefault="00966E90" w:rsidP="00DE4875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B3241">
              <w:rPr>
                <w:rFonts w:ascii="Times New Roman" w:hAnsi="Times New Roman"/>
                <w:sz w:val="28"/>
                <w:szCs w:val="28"/>
              </w:rPr>
              <w:t xml:space="preserve">аголовки типа: </w:t>
            </w:r>
          </w:p>
          <w:p w:rsidR="00426326" w:rsidRDefault="00FB3241" w:rsidP="00426326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241">
              <w:rPr>
                <w:rFonts w:ascii="Times New Roman" w:hAnsi="Times New Roman"/>
                <w:b/>
                <w:sz w:val="28"/>
                <w:szCs w:val="28"/>
              </w:rPr>
              <w:t>РЕФЕРАТ,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EC3">
              <w:rPr>
                <w:rFonts w:ascii="Times New Roman" w:hAnsi="Times New Roman"/>
                <w:b/>
                <w:sz w:val="28"/>
                <w:szCs w:val="28"/>
              </w:rPr>
              <w:t>ОГЛАВЛЕНИЕ, ВВЕДЕНИЕ,</w:t>
            </w:r>
            <w:r w:rsidR="00DE48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1EC3">
              <w:rPr>
                <w:rFonts w:ascii="Times New Roman" w:hAnsi="Times New Roman"/>
                <w:b/>
                <w:sz w:val="28"/>
                <w:szCs w:val="28"/>
              </w:rPr>
              <w:t xml:space="preserve">ЗАКЛЮЧЕНИЕ, СПИСОК </w:t>
            </w:r>
            <w:r w:rsidRPr="007163B3">
              <w:rPr>
                <w:rFonts w:ascii="Times New Roman" w:hAnsi="Times New Roman"/>
                <w:b/>
                <w:sz w:val="28"/>
                <w:szCs w:val="28"/>
              </w:rPr>
              <w:t>ИСПОЛЬЗОВАННОЙ ЛИТЕРАТУРЫ</w:t>
            </w:r>
          </w:p>
          <w:p w:rsidR="006F16CB" w:rsidRPr="00FB3241" w:rsidRDefault="00FB3241" w:rsidP="00DE4875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87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располагают в </w:t>
            </w:r>
            <w:r w:rsidRPr="00DE4875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середине строки</w:t>
            </w:r>
            <w:r w:rsidRPr="00DE487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r w:rsidRPr="00DE4875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без точки в конце</w:t>
            </w:r>
            <w:r w:rsidRPr="00DE487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r w:rsidRPr="00DE4875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прописными буквами</w:t>
            </w:r>
            <w:r w:rsidRPr="00DE487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r w:rsidRPr="00DE4875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полужирный шрифт 14</w:t>
            </w:r>
            <w:r w:rsidRPr="00DE487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r w:rsidRPr="00DE4875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не подчеркивая.</w:t>
            </w:r>
          </w:p>
        </w:tc>
      </w:tr>
      <w:tr w:rsidR="006F16CB" w:rsidRPr="006F16CB" w:rsidTr="00905C87">
        <w:tc>
          <w:tcPr>
            <w:tcW w:w="516" w:type="dxa"/>
          </w:tcPr>
          <w:p w:rsidR="006F16CB" w:rsidRPr="00096ECC" w:rsidRDefault="006F16CB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62" w:type="dxa"/>
          </w:tcPr>
          <w:p w:rsidR="006F16CB" w:rsidRDefault="00FB3241" w:rsidP="006F16CB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185">
              <w:rPr>
                <w:rFonts w:ascii="Times New Roman" w:hAnsi="Times New Roman"/>
                <w:b/>
                <w:sz w:val="28"/>
                <w:szCs w:val="28"/>
              </w:rPr>
              <w:t>Заголовки разделов и подразделов</w:t>
            </w:r>
          </w:p>
          <w:p w:rsidR="0010373F" w:rsidRPr="00D37185" w:rsidRDefault="0010373F" w:rsidP="006F16CB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373F">
              <w:rPr>
                <w:rFonts w:ascii="Times New Roman" w:hAnsi="Times New Roman"/>
                <w:sz w:val="28"/>
                <w:szCs w:val="28"/>
              </w:rPr>
              <w:t>(образец 5)</w:t>
            </w:r>
          </w:p>
        </w:tc>
        <w:tc>
          <w:tcPr>
            <w:tcW w:w="7938" w:type="dxa"/>
          </w:tcPr>
          <w:p w:rsidR="006F16CB" w:rsidRDefault="00D37185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аголовки </w:t>
            </w:r>
            <w:r w:rsidRPr="00110D83">
              <w:rPr>
                <w:rFonts w:ascii="Times New Roman" w:hAnsi="Times New Roman"/>
                <w:i/>
                <w:sz w:val="28"/>
                <w:szCs w:val="28"/>
              </w:rPr>
              <w:t>разделов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печатаются прописными буквами</w:t>
            </w:r>
            <w:r w:rsidR="00DE4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875" w:rsidRPr="00426326">
              <w:rPr>
                <w:rFonts w:ascii="Times New Roman" w:hAnsi="Times New Roman"/>
                <w:sz w:val="28"/>
                <w:szCs w:val="28"/>
              </w:rPr>
              <w:t xml:space="preserve">(кроме слова </w:t>
            </w:r>
            <w:r w:rsidR="00426326" w:rsidRPr="00426326">
              <w:rPr>
                <w:rFonts w:ascii="Times New Roman" w:hAnsi="Times New Roman"/>
                <w:sz w:val="28"/>
                <w:szCs w:val="28"/>
              </w:rPr>
              <w:t>«</w:t>
            </w:r>
            <w:r w:rsidR="00DE4875" w:rsidRPr="00426326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426326" w:rsidRPr="0042632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DE4875" w:rsidRPr="00426326">
              <w:rPr>
                <w:rFonts w:ascii="Times New Roman" w:hAnsi="Times New Roman"/>
                <w:sz w:val="28"/>
                <w:szCs w:val="28"/>
              </w:rPr>
              <w:t>)</w:t>
            </w:r>
            <w:r w:rsidRPr="004263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полужирным шрифтом, без т</w:t>
            </w:r>
            <w:r w:rsidR="005C4AEE">
              <w:rPr>
                <w:rFonts w:ascii="Times New Roman" w:hAnsi="Times New Roman"/>
                <w:sz w:val="28"/>
                <w:szCs w:val="28"/>
              </w:rPr>
              <w:t xml:space="preserve">очки в конце, </w:t>
            </w:r>
            <w:r w:rsidR="005C4AEE" w:rsidRPr="00426326">
              <w:rPr>
                <w:rFonts w:ascii="Times New Roman" w:hAnsi="Times New Roman"/>
                <w:b/>
                <w:sz w:val="28"/>
                <w:szCs w:val="28"/>
              </w:rPr>
              <w:t>шриф</w:t>
            </w:r>
            <w:r w:rsidR="00096ECC" w:rsidRPr="00426326">
              <w:rPr>
                <w:rFonts w:ascii="Times New Roman" w:hAnsi="Times New Roman"/>
                <w:b/>
                <w:sz w:val="28"/>
                <w:szCs w:val="28"/>
              </w:rPr>
              <w:t>т 14</w:t>
            </w:r>
            <w:r w:rsidR="00096ECC">
              <w:rPr>
                <w:rFonts w:ascii="Times New Roman" w:hAnsi="Times New Roman"/>
                <w:sz w:val="28"/>
                <w:szCs w:val="28"/>
              </w:rPr>
              <w:t xml:space="preserve">, выравнивание  - </w:t>
            </w:r>
            <w:r w:rsidR="00096ECC" w:rsidRPr="00110D83">
              <w:rPr>
                <w:rFonts w:ascii="Times New Roman" w:hAnsi="Times New Roman"/>
                <w:b/>
                <w:sz w:val="28"/>
                <w:szCs w:val="28"/>
              </w:rPr>
              <w:t>по центру</w:t>
            </w:r>
            <w:r w:rsidR="00096E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5C87" w:rsidRPr="00905C87" w:rsidRDefault="00905C87" w:rsidP="00426326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8"/>
                <w:szCs w:val="12"/>
              </w:rPr>
            </w:pPr>
          </w:p>
          <w:p w:rsidR="00426326" w:rsidRDefault="00426326" w:rsidP="00426326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326">
              <w:rPr>
                <w:rFonts w:ascii="Times New Roman" w:hAnsi="Times New Roman"/>
                <w:b/>
                <w:sz w:val="28"/>
                <w:szCs w:val="28"/>
              </w:rPr>
              <w:t>Раздел 1. МОТИВАЦИЯ ТРУДА</w:t>
            </w:r>
          </w:p>
          <w:p w:rsidR="00905C87" w:rsidRPr="00905C87" w:rsidRDefault="00905C87" w:rsidP="00426326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8"/>
                <w:szCs w:val="12"/>
              </w:rPr>
            </w:pPr>
          </w:p>
          <w:p w:rsidR="00D37185" w:rsidRDefault="00D37185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аголовки </w:t>
            </w:r>
            <w:r w:rsidRPr="00110D83">
              <w:rPr>
                <w:rFonts w:ascii="Times New Roman" w:hAnsi="Times New Roman"/>
                <w:i/>
                <w:sz w:val="28"/>
                <w:szCs w:val="28"/>
              </w:rPr>
              <w:t>подразделов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печатаются строчными буквами (первая – прописная), полужирным шрифтом, без точки в конце, </w:t>
            </w:r>
            <w:r w:rsidRPr="00110D83">
              <w:rPr>
                <w:rFonts w:ascii="Times New Roman" w:hAnsi="Times New Roman"/>
                <w:b/>
                <w:sz w:val="28"/>
                <w:szCs w:val="28"/>
              </w:rPr>
              <w:t>шрифт 14</w:t>
            </w:r>
            <w:r w:rsidR="005C4A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96ECC">
              <w:rPr>
                <w:rFonts w:ascii="Times New Roman" w:hAnsi="Times New Roman"/>
                <w:sz w:val="28"/>
                <w:szCs w:val="28"/>
              </w:rPr>
              <w:t xml:space="preserve">выравнивание  - </w:t>
            </w:r>
            <w:r w:rsidR="00096ECC" w:rsidRPr="00110D83">
              <w:rPr>
                <w:rFonts w:ascii="Times New Roman" w:hAnsi="Times New Roman"/>
                <w:b/>
                <w:sz w:val="28"/>
                <w:szCs w:val="28"/>
              </w:rPr>
              <w:t>по центру</w:t>
            </w:r>
            <w:r w:rsidR="00096E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5C87" w:rsidRPr="00905C87" w:rsidRDefault="00905C87" w:rsidP="00426326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6"/>
                <w:szCs w:val="28"/>
              </w:rPr>
            </w:pPr>
          </w:p>
          <w:p w:rsidR="00426326" w:rsidRDefault="00426326" w:rsidP="00426326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326">
              <w:rPr>
                <w:rFonts w:ascii="Times New Roman" w:hAnsi="Times New Roman"/>
                <w:b/>
                <w:sz w:val="28"/>
                <w:szCs w:val="28"/>
              </w:rPr>
              <w:t>1.1. Виды мотивации труда</w:t>
            </w:r>
          </w:p>
          <w:p w:rsidR="00905C87" w:rsidRPr="00905C87" w:rsidRDefault="00905C87" w:rsidP="00426326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8"/>
                <w:szCs w:val="28"/>
              </w:rPr>
            </w:pPr>
          </w:p>
          <w:p w:rsidR="005C4AEE" w:rsidRDefault="005C4AEE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допускаются заголовки разделов из нескольких предложений и </w:t>
            </w:r>
            <w:r w:rsidR="00096ECC">
              <w:rPr>
                <w:rFonts w:ascii="Times New Roman" w:hAnsi="Times New Roman"/>
                <w:sz w:val="28"/>
                <w:szCs w:val="28"/>
              </w:rPr>
              <w:t>переносы слов в заголовках;</w:t>
            </w:r>
          </w:p>
          <w:p w:rsidR="005C4AEE" w:rsidRDefault="005C4AEE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азделы нумеруются  арабскими цифрами (1. 2. 3. …),</w:t>
            </w:r>
          </w:p>
          <w:p w:rsidR="005C4AEE" w:rsidRDefault="005C4AEE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подразделы (1.1</w:t>
            </w:r>
            <w:r w:rsidR="0042632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1.2</w:t>
            </w:r>
            <w:r w:rsidR="0042632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1.3 …)</w:t>
            </w:r>
            <w:r w:rsidR="00096E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AEE" w:rsidRPr="006F16CB" w:rsidRDefault="005C4AEE" w:rsidP="00966E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96E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аждый </w:t>
            </w:r>
            <w:r w:rsidRPr="00110D83">
              <w:rPr>
                <w:rFonts w:ascii="Times New Roman" w:hAnsi="Times New Roman"/>
                <w:i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должен начинаться с новой страницы, </w:t>
            </w:r>
            <w:r w:rsidRPr="00110D83">
              <w:rPr>
                <w:rFonts w:ascii="Times New Roman" w:hAnsi="Times New Roman"/>
                <w:i/>
                <w:sz w:val="28"/>
                <w:szCs w:val="28"/>
              </w:rPr>
              <w:t>подраздел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нет.</w:t>
            </w:r>
          </w:p>
        </w:tc>
      </w:tr>
      <w:tr w:rsidR="006F16CB" w:rsidRPr="006F16CB" w:rsidTr="00905C87">
        <w:tc>
          <w:tcPr>
            <w:tcW w:w="516" w:type="dxa"/>
          </w:tcPr>
          <w:p w:rsidR="006F16CB" w:rsidRPr="00096ECC" w:rsidRDefault="006F16CB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62" w:type="dxa"/>
          </w:tcPr>
          <w:p w:rsidR="0010373F" w:rsidRDefault="003B2997" w:rsidP="0010373F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C2F">
              <w:rPr>
                <w:rFonts w:ascii="Times New Roman" w:hAnsi="Times New Roman"/>
                <w:b/>
                <w:sz w:val="28"/>
                <w:szCs w:val="28"/>
              </w:rPr>
              <w:t>Расстояние между: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6C2F">
              <w:rPr>
                <w:rFonts w:ascii="Times New Roman" w:hAnsi="Times New Roman"/>
                <w:b/>
                <w:sz w:val="28"/>
                <w:szCs w:val="28"/>
              </w:rPr>
              <w:t>заголовками, таблицами, рисунками и текстом</w:t>
            </w:r>
          </w:p>
          <w:p w:rsidR="006F16CB" w:rsidRPr="0010373F" w:rsidRDefault="0010373F" w:rsidP="0010373F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73F">
              <w:rPr>
                <w:rFonts w:ascii="Times New Roman" w:hAnsi="Times New Roman"/>
                <w:sz w:val="28"/>
                <w:szCs w:val="28"/>
              </w:rPr>
              <w:t>(образцы 5, 6)</w:t>
            </w:r>
          </w:p>
        </w:tc>
        <w:tc>
          <w:tcPr>
            <w:tcW w:w="7938" w:type="dxa"/>
          </w:tcPr>
          <w:p w:rsidR="006F16CB" w:rsidRPr="00110D83" w:rsidRDefault="004247BC" w:rsidP="006F16CB">
            <w:pPr>
              <w:pStyle w:val="aa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10D8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 w:rsidRPr="00110D83">
              <w:rPr>
                <w:rFonts w:ascii="Times New Roman" w:hAnsi="Times New Roman"/>
                <w:sz w:val="28"/>
                <w:szCs w:val="28"/>
              </w:rPr>
              <w:t>м</w:t>
            </w:r>
            <w:r w:rsidRPr="00110D83">
              <w:rPr>
                <w:rFonts w:ascii="Times New Roman" w:hAnsi="Times New Roman"/>
                <w:sz w:val="28"/>
                <w:szCs w:val="28"/>
              </w:rPr>
              <w:t xml:space="preserve">ежду названиями раздела и подраздела </w:t>
            </w:r>
            <w:r w:rsidR="00110D83" w:rsidRPr="00110D8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10D83" w:rsidRPr="00110D83">
              <w:rPr>
                <w:rFonts w:ascii="Times New Roman" w:hAnsi="Times New Roman"/>
                <w:color w:val="FF0000"/>
                <w:sz w:val="28"/>
                <w:szCs w:val="28"/>
              </w:rPr>
              <w:t>одна пропущенная строка, полуторного интервала;</w:t>
            </w:r>
          </w:p>
          <w:p w:rsidR="004247BC" w:rsidRPr="00110D83" w:rsidRDefault="004247BC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D83">
              <w:rPr>
                <w:rFonts w:ascii="Times New Roman" w:hAnsi="Times New Roman"/>
                <w:sz w:val="28"/>
                <w:szCs w:val="28"/>
              </w:rPr>
              <w:t xml:space="preserve">- между подразделом и текстом </w:t>
            </w:r>
            <w:r w:rsidR="00110D83" w:rsidRPr="00110D8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10D83" w:rsidRPr="00110D83">
              <w:rPr>
                <w:rFonts w:ascii="Times New Roman" w:hAnsi="Times New Roman"/>
                <w:color w:val="FF0000"/>
                <w:sz w:val="28"/>
                <w:szCs w:val="28"/>
              </w:rPr>
              <w:t>одна пропущенная строка, полуторного интервала;</w:t>
            </w:r>
          </w:p>
          <w:p w:rsidR="004247BC" w:rsidRPr="00110D83" w:rsidRDefault="004247BC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D83">
              <w:rPr>
                <w:rFonts w:ascii="Times New Roman" w:hAnsi="Times New Roman"/>
                <w:sz w:val="28"/>
                <w:szCs w:val="28"/>
              </w:rPr>
              <w:t xml:space="preserve">- между любым заголовком работы (введение, заключение и т.д.)  и текстом </w:t>
            </w:r>
            <w:r w:rsidR="00110D83" w:rsidRPr="00110D8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10D83" w:rsidRPr="00110D83">
              <w:rPr>
                <w:rFonts w:ascii="Times New Roman" w:hAnsi="Times New Roman"/>
                <w:color w:val="FF0000"/>
                <w:sz w:val="28"/>
                <w:szCs w:val="28"/>
              </w:rPr>
              <w:t>одна пропущенная строка, полуторного интервала;</w:t>
            </w:r>
          </w:p>
          <w:p w:rsidR="004247BC" w:rsidRPr="00110D83" w:rsidRDefault="004247BC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D83">
              <w:rPr>
                <w:rFonts w:ascii="Times New Roman" w:hAnsi="Times New Roman"/>
                <w:sz w:val="28"/>
                <w:szCs w:val="28"/>
              </w:rPr>
              <w:t>- между текстом и таблицей</w:t>
            </w:r>
            <w:r w:rsidR="00110D83">
              <w:rPr>
                <w:rFonts w:ascii="Times New Roman" w:hAnsi="Times New Roman"/>
                <w:sz w:val="28"/>
                <w:szCs w:val="28"/>
              </w:rPr>
              <w:t>, таблицей и текстом</w:t>
            </w:r>
            <w:r w:rsidRPr="00110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D83" w:rsidRPr="00110D8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10D83" w:rsidRPr="00110D83">
              <w:rPr>
                <w:rFonts w:ascii="Times New Roman" w:hAnsi="Times New Roman"/>
                <w:color w:val="FF0000"/>
                <w:sz w:val="28"/>
                <w:szCs w:val="28"/>
              </w:rPr>
              <w:t>одна пропущенная строка, полуторного интервала;</w:t>
            </w:r>
          </w:p>
          <w:p w:rsidR="004247BC" w:rsidRPr="006F16CB" w:rsidRDefault="004247BC" w:rsidP="00110D83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D83">
              <w:rPr>
                <w:rFonts w:ascii="Times New Roman" w:hAnsi="Times New Roman"/>
                <w:sz w:val="28"/>
                <w:szCs w:val="28"/>
              </w:rPr>
              <w:t>- между названием таблицы и самой таблицей</w:t>
            </w:r>
            <w:r w:rsidR="00110D83" w:rsidRPr="00110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D83">
              <w:rPr>
                <w:rFonts w:ascii="Times New Roman" w:hAnsi="Times New Roman"/>
                <w:sz w:val="28"/>
                <w:szCs w:val="28"/>
              </w:rPr>
              <w:t>–</w:t>
            </w:r>
            <w:r w:rsidR="00110D83" w:rsidRPr="00110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D83">
              <w:rPr>
                <w:rFonts w:ascii="Times New Roman" w:hAnsi="Times New Roman"/>
                <w:color w:val="FF0000"/>
                <w:sz w:val="28"/>
                <w:szCs w:val="28"/>
              </w:rPr>
              <w:t>нет интервалов и нет отступов</w:t>
            </w:r>
          </w:p>
        </w:tc>
      </w:tr>
      <w:tr w:rsidR="006F16CB" w:rsidRPr="006F16CB" w:rsidTr="00905C87">
        <w:tc>
          <w:tcPr>
            <w:tcW w:w="516" w:type="dxa"/>
          </w:tcPr>
          <w:p w:rsidR="006F16CB" w:rsidRPr="00096ECC" w:rsidRDefault="006F16CB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62" w:type="dxa"/>
          </w:tcPr>
          <w:p w:rsidR="006F16CB" w:rsidRDefault="003B2997" w:rsidP="006F16CB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C2F">
              <w:rPr>
                <w:rFonts w:ascii="Times New Roman" w:hAnsi="Times New Roman"/>
                <w:b/>
                <w:sz w:val="28"/>
                <w:szCs w:val="28"/>
              </w:rPr>
              <w:t>Рисунки (графики, схемы, диаграммы и т.д.) и примечания к ним</w:t>
            </w:r>
          </w:p>
          <w:p w:rsidR="0010373F" w:rsidRPr="0010373F" w:rsidRDefault="0010373F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73F">
              <w:rPr>
                <w:rFonts w:ascii="Times New Roman" w:hAnsi="Times New Roman"/>
                <w:sz w:val="28"/>
                <w:szCs w:val="28"/>
              </w:rPr>
              <w:t>(образец 6)</w:t>
            </w:r>
          </w:p>
        </w:tc>
        <w:tc>
          <w:tcPr>
            <w:tcW w:w="7938" w:type="dxa"/>
          </w:tcPr>
          <w:p w:rsidR="006F16CB" w:rsidRDefault="008F7F88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исунок располагается сразу после упоминания в тексте или на следующей странице;</w:t>
            </w:r>
          </w:p>
          <w:p w:rsidR="008F7F88" w:rsidRDefault="008F7F88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нумерация  арабскими цифрами сквозная  по всей работе или в пределах главы;</w:t>
            </w:r>
          </w:p>
          <w:p w:rsidR="008F7F88" w:rsidRDefault="008F7F88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с</w:t>
            </w:r>
            <w:r w:rsidR="000F3B06">
              <w:rPr>
                <w:rFonts w:ascii="Times New Roman" w:hAnsi="Times New Roman"/>
                <w:sz w:val="28"/>
                <w:szCs w:val="28"/>
              </w:rPr>
              <w:t>лово «рисунок» в тексте пишется полностью;</w:t>
            </w:r>
          </w:p>
          <w:p w:rsidR="007163C8" w:rsidRDefault="000F3B06" w:rsidP="007163C8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азвание рисунка оформляется </w:t>
            </w:r>
            <w:r w:rsidR="007163C8">
              <w:rPr>
                <w:rFonts w:ascii="Times New Roman" w:hAnsi="Times New Roman"/>
                <w:sz w:val="28"/>
                <w:szCs w:val="28"/>
              </w:rPr>
              <w:t xml:space="preserve">через интервал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 ним, </w:t>
            </w:r>
            <w:r w:rsidR="007163C8" w:rsidRPr="00905C87">
              <w:rPr>
                <w:rFonts w:ascii="Times New Roman" w:hAnsi="Times New Roman"/>
                <w:b/>
                <w:sz w:val="28"/>
                <w:szCs w:val="28"/>
              </w:rPr>
              <w:t>14 шрифтом</w:t>
            </w:r>
            <w:r w:rsidR="007163C8">
              <w:rPr>
                <w:rFonts w:ascii="Times New Roman" w:hAnsi="Times New Roman"/>
                <w:sz w:val="28"/>
                <w:szCs w:val="28"/>
              </w:rPr>
              <w:t xml:space="preserve">, выравнивание - </w:t>
            </w:r>
            <w:r w:rsidR="007163C8" w:rsidRPr="00905C87">
              <w:rPr>
                <w:rFonts w:ascii="Times New Roman" w:hAnsi="Times New Roman"/>
                <w:b/>
                <w:sz w:val="28"/>
                <w:szCs w:val="28"/>
              </w:rPr>
              <w:t>по центру</w:t>
            </w:r>
            <w:r w:rsidR="007163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63C8" w:rsidRPr="007163C8" w:rsidRDefault="007163C8" w:rsidP="007163C8">
            <w:pPr>
              <w:pStyle w:val="aa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163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Например:</w:t>
            </w:r>
          </w:p>
          <w:p w:rsidR="00905C87" w:rsidRPr="00905C87" w:rsidRDefault="00905C87" w:rsidP="00905C87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7163C8" w:rsidRDefault="007163C8" w:rsidP="00905C87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2. Доля затрат на НИОКР в структуре ВВП, %</w:t>
            </w:r>
          </w:p>
          <w:p w:rsidR="00905C87" w:rsidRPr="00905C87" w:rsidRDefault="00905C87" w:rsidP="00905C87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7163C8" w:rsidRDefault="007163C8" w:rsidP="007163C8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сли рисунок автор выполнил самостоятельно, то это обязательно указывается в примечании (12 шрифт, выравнивание – по центру).</w:t>
            </w:r>
          </w:p>
          <w:p w:rsidR="007163C8" w:rsidRDefault="007163C8" w:rsidP="007163C8">
            <w:pPr>
              <w:pStyle w:val="aa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163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Например:</w:t>
            </w:r>
          </w:p>
          <w:p w:rsidR="00905C87" w:rsidRPr="007163C8" w:rsidRDefault="00905C87" w:rsidP="007163C8">
            <w:pPr>
              <w:pStyle w:val="aa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7163C8" w:rsidRDefault="007163C8" w:rsidP="007163C8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3C8">
              <w:rPr>
                <w:rFonts w:ascii="Times New Roman" w:hAnsi="Times New Roman"/>
                <w:sz w:val="24"/>
                <w:szCs w:val="24"/>
              </w:rPr>
              <w:t>Примечание. Источник: собственная разработка на основе…</w:t>
            </w:r>
          </w:p>
          <w:p w:rsidR="00905C87" w:rsidRPr="007163C8" w:rsidRDefault="00905C87" w:rsidP="007163C8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3C8" w:rsidRDefault="007163C8" w:rsidP="007163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егенда к диаграмме может быть слева, справа и внизу;</w:t>
            </w:r>
          </w:p>
          <w:p w:rsidR="007163C8" w:rsidRPr="006F16CB" w:rsidRDefault="007163C8" w:rsidP="00966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канирование рисунков и диаграмм не допускается.</w:t>
            </w:r>
          </w:p>
        </w:tc>
      </w:tr>
      <w:tr w:rsidR="006F16CB" w:rsidRPr="006F16CB" w:rsidTr="00905C87">
        <w:tc>
          <w:tcPr>
            <w:tcW w:w="516" w:type="dxa"/>
          </w:tcPr>
          <w:p w:rsidR="006F16CB" w:rsidRPr="00096ECC" w:rsidRDefault="006F16CB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62" w:type="dxa"/>
          </w:tcPr>
          <w:p w:rsidR="006F16CB" w:rsidRDefault="003B2997" w:rsidP="006F16CB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C2F">
              <w:rPr>
                <w:rFonts w:ascii="Times New Roman" w:hAnsi="Times New Roman"/>
                <w:b/>
                <w:sz w:val="28"/>
                <w:szCs w:val="28"/>
              </w:rPr>
              <w:t>Таблицы и примечания к ним</w:t>
            </w:r>
          </w:p>
          <w:p w:rsidR="0010373F" w:rsidRPr="0010373F" w:rsidRDefault="0010373F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73F">
              <w:rPr>
                <w:rFonts w:ascii="Times New Roman" w:hAnsi="Times New Roman"/>
                <w:sz w:val="28"/>
                <w:szCs w:val="28"/>
              </w:rPr>
              <w:t>(образец 7)</w:t>
            </w:r>
          </w:p>
        </w:tc>
        <w:tc>
          <w:tcPr>
            <w:tcW w:w="7938" w:type="dxa"/>
          </w:tcPr>
          <w:p w:rsidR="006F16CB" w:rsidRDefault="00D3269D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азвание таблицы располагается </w:t>
            </w:r>
            <w:r w:rsidRPr="00AB151F">
              <w:rPr>
                <w:rFonts w:ascii="Times New Roman" w:hAnsi="Times New Roman"/>
                <w:sz w:val="28"/>
                <w:szCs w:val="28"/>
                <w:u w:val="single"/>
              </w:rPr>
              <w:t>над таблицей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B151F">
              <w:rPr>
                <w:rFonts w:ascii="Times New Roman" w:hAnsi="Times New Roman"/>
                <w:sz w:val="28"/>
                <w:szCs w:val="28"/>
                <w:u w:val="single"/>
              </w:rPr>
              <w:t>слева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B151F">
              <w:rPr>
                <w:rFonts w:ascii="Times New Roman" w:hAnsi="Times New Roman"/>
                <w:sz w:val="28"/>
                <w:szCs w:val="28"/>
                <w:u w:val="single"/>
              </w:rPr>
              <w:t>без абзаца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B151F">
              <w:rPr>
                <w:rFonts w:ascii="Times New Roman" w:hAnsi="Times New Roman"/>
                <w:sz w:val="28"/>
                <w:szCs w:val="28"/>
                <w:u w:val="single"/>
              </w:rPr>
              <w:t>14 шрифт</w:t>
            </w:r>
            <w:r w:rsidR="006B6C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B6C2F" w:rsidRPr="00AB151F">
              <w:rPr>
                <w:rFonts w:ascii="Times New Roman" w:hAnsi="Times New Roman"/>
                <w:sz w:val="28"/>
                <w:szCs w:val="28"/>
                <w:u w:val="single"/>
              </w:rPr>
              <w:t>выравнивание по ширине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269D" w:rsidRDefault="00D3269D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умерация арабскими цифрами сквозная или по разделам;</w:t>
            </w:r>
          </w:p>
          <w:p w:rsidR="00D3269D" w:rsidRDefault="00D3269D" w:rsidP="00D3269D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аблица располагается сразу после упоминания в тексте или на следующей странице;</w:t>
            </w:r>
          </w:p>
          <w:p w:rsidR="00D3269D" w:rsidRDefault="00D3269D" w:rsidP="00D3269D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ежду </w:t>
            </w:r>
            <w:r w:rsidRPr="00AB151F">
              <w:rPr>
                <w:rFonts w:ascii="Times New Roman" w:hAnsi="Times New Roman"/>
                <w:sz w:val="28"/>
                <w:szCs w:val="28"/>
                <w:u w:val="single"/>
              </w:rPr>
              <w:t>названием таблицы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самой </w:t>
            </w:r>
            <w:r w:rsidRPr="00AB151F">
              <w:rPr>
                <w:rFonts w:ascii="Times New Roman" w:hAnsi="Times New Roman"/>
                <w:sz w:val="28"/>
                <w:szCs w:val="28"/>
                <w:u w:val="single"/>
              </w:rPr>
              <w:t>таблицей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должно быть интервалов;</w:t>
            </w:r>
          </w:p>
          <w:p w:rsidR="00D3269D" w:rsidRDefault="00D3269D" w:rsidP="00D3269D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 переносе таблицы </w:t>
            </w:r>
            <w:r w:rsidR="006C081A">
              <w:rPr>
                <w:rFonts w:ascii="Times New Roman" w:hAnsi="Times New Roman"/>
                <w:sz w:val="28"/>
                <w:szCs w:val="28"/>
              </w:rPr>
              <w:t xml:space="preserve">на следующую страницу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пишут – </w:t>
            </w:r>
            <w:r w:rsidRPr="00731B9B">
              <w:rPr>
                <w:rFonts w:ascii="Times New Roman" w:hAnsi="Times New Roman"/>
                <w:color w:val="FF0000"/>
                <w:sz w:val="28"/>
                <w:szCs w:val="28"/>
              </w:rPr>
              <w:t>Продолжение  таблицы 1.3</w:t>
            </w:r>
          </w:p>
          <w:p w:rsidR="00D3269D" w:rsidRDefault="00D3269D" w:rsidP="00D3269D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ифры в таблице выравниваются по правому краю или центрируются. При отсутствии некоторых данных в таблице ставится прочерк</w:t>
            </w:r>
            <w:r w:rsidR="006B6C2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6C2F" w:rsidRDefault="006B6C2F" w:rsidP="00995857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сылка на источник указывается сразу после названия таблицы</w:t>
            </w:r>
            <w:r w:rsidR="009958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5857" w:rsidRDefault="00995857" w:rsidP="00966E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абличный текст может печататься меньшим шрифтом, но 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менее 11 пунктов</w:t>
            </w:r>
            <w:r w:rsidR="00B45108">
              <w:rPr>
                <w:rFonts w:ascii="Times New Roman" w:hAnsi="Times New Roman"/>
                <w:sz w:val="28"/>
                <w:szCs w:val="28"/>
              </w:rPr>
              <w:t xml:space="preserve"> (от 11 до 14 пунктов) .</w:t>
            </w:r>
          </w:p>
          <w:p w:rsidR="00731B9B" w:rsidRDefault="00731B9B" w:rsidP="001E6F5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если отсутствует ссылка на источник</w:t>
            </w:r>
            <w:r w:rsidR="001E6F50">
              <w:rPr>
                <w:rFonts w:ascii="Times New Roman" w:hAnsi="Times New Roman"/>
                <w:sz w:val="28"/>
                <w:szCs w:val="28"/>
              </w:rPr>
              <w:t xml:space="preserve">, то под таблицей </w:t>
            </w:r>
            <w:r w:rsidR="001E6F50" w:rsidRPr="001E6F50">
              <w:rPr>
                <w:rFonts w:ascii="Times New Roman" w:hAnsi="Times New Roman"/>
                <w:sz w:val="28"/>
                <w:szCs w:val="28"/>
              </w:rPr>
              <w:t>указывается</w:t>
            </w:r>
            <w:r w:rsidRPr="001E6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F50">
              <w:rPr>
                <w:rFonts w:ascii="Times New Roman" w:hAnsi="Times New Roman"/>
                <w:sz w:val="28"/>
                <w:szCs w:val="28"/>
              </w:rPr>
              <w:t>п</w:t>
            </w:r>
            <w:r w:rsidR="001E6F50" w:rsidRPr="001E6F50">
              <w:rPr>
                <w:rFonts w:ascii="Times New Roman" w:hAnsi="Times New Roman"/>
                <w:sz w:val="28"/>
                <w:szCs w:val="28"/>
              </w:rPr>
              <w:t>римечание</w:t>
            </w:r>
            <w:r w:rsidR="001E6F50">
              <w:rPr>
                <w:rFonts w:ascii="Times New Roman" w:hAnsi="Times New Roman"/>
                <w:sz w:val="28"/>
                <w:szCs w:val="28"/>
              </w:rPr>
              <w:t xml:space="preserve"> и и</w:t>
            </w:r>
            <w:r w:rsidR="001E6F50" w:rsidRPr="001E6F50">
              <w:rPr>
                <w:rFonts w:ascii="Times New Roman" w:hAnsi="Times New Roman"/>
                <w:sz w:val="28"/>
                <w:szCs w:val="28"/>
              </w:rPr>
              <w:t>сточник</w:t>
            </w:r>
            <w:r w:rsidR="001E6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F50" w:rsidRPr="001E6F50">
              <w:rPr>
                <w:rFonts w:ascii="Times New Roman" w:hAnsi="Times New Roman"/>
                <w:sz w:val="28"/>
                <w:szCs w:val="28"/>
              </w:rPr>
              <w:t xml:space="preserve"> из которого были взяты данные</w:t>
            </w:r>
            <w:r w:rsidR="005F7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7A4" w:rsidRPr="00067046">
              <w:rPr>
                <w:rFonts w:ascii="Times New Roman" w:hAnsi="Times New Roman"/>
                <w:sz w:val="28"/>
                <w:szCs w:val="28"/>
              </w:rPr>
              <w:t>(12 шрифт, выравнивание – по центру).</w:t>
            </w:r>
          </w:p>
          <w:p w:rsidR="001E6F50" w:rsidRPr="007163C8" w:rsidRDefault="001E6F50" w:rsidP="001E6F50">
            <w:pPr>
              <w:pStyle w:val="aa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163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Например:</w:t>
            </w:r>
          </w:p>
          <w:p w:rsidR="00067046" w:rsidRDefault="001E6F50" w:rsidP="00067046">
            <w:pPr>
              <w:pStyle w:val="aa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63C8">
              <w:rPr>
                <w:rFonts w:ascii="Times New Roman" w:hAnsi="Times New Roman"/>
                <w:sz w:val="24"/>
                <w:szCs w:val="24"/>
              </w:rPr>
              <w:t>Примечание. Источник: собственная разработка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данных</w:t>
            </w:r>
            <w:r w:rsidR="00067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0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…</w:t>
            </w:r>
            <w:r w:rsidR="000670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F77A4" w:rsidRPr="005F77A4" w:rsidRDefault="005F77A4" w:rsidP="005F77A4">
            <w:pPr>
              <w:pStyle w:val="aa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1E6F50" w:rsidRPr="005F77A4" w:rsidRDefault="001E6F50" w:rsidP="005F77A4">
            <w:pPr>
              <w:pStyle w:val="aa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046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="000670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вместо многоточия </w:t>
            </w:r>
            <w:r w:rsidRPr="00067046">
              <w:rPr>
                <w:rFonts w:ascii="Times New Roman" w:hAnsi="Times New Roman"/>
                <w:color w:val="FF0000"/>
                <w:sz w:val="24"/>
                <w:szCs w:val="24"/>
              </w:rPr>
              <w:t>указать конкретный документ</w:t>
            </w:r>
            <w:r w:rsidR="000670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или</w:t>
            </w:r>
            <w:r w:rsidRPr="000670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название</w:t>
            </w:r>
            <w:r w:rsidR="000670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организации</w:t>
            </w:r>
            <w:r w:rsidRPr="00067046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6F16CB" w:rsidRPr="006F16CB" w:rsidTr="00905C87">
        <w:tc>
          <w:tcPr>
            <w:tcW w:w="516" w:type="dxa"/>
          </w:tcPr>
          <w:p w:rsidR="006F16CB" w:rsidRPr="00096ECC" w:rsidRDefault="006F16CB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62" w:type="dxa"/>
          </w:tcPr>
          <w:p w:rsidR="006F16CB" w:rsidRDefault="003B2997" w:rsidP="006F16CB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C2F">
              <w:rPr>
                <w:rFonts w:ascii="Times New Roman" w:hAnsi="Times New Roman"/>
                <w:b/>
                <w:sz w:val="28"/>
                <w:szCs w:val="28"/>
              </w:rPr>
              <w:t>Формулы и уравнения</w:t>
            </w:r>
          </w:p>
          <w:p w:rsidR="0010373F" w:rsidRPr="0010373F" w:rsidRDefault="0010373F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73F">
              <w:rPr>
                <w:rFonts w:ascii="Times New Roman" w:hAnsi="Times New Roman"/>
                <w:sz w:val="28"/>
                <w:szCs w:val="28"/>
              </w:rPr>
              <w:t>(образец 8)</w:t>
            </w:r>
          </w:p>
        </w:tc>
        <w:tc>
          <w:tcPr>
            <w:tcW w:w="7938" w:type="dxa"/>
          </w:tcPr>
          <w:p w:rsidR="006F16CB" w:rsidRDefault="00995857" w:rsidP="00995857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ф</w:t>
            </w:r>
            <w:r w:rsidR="00096ECC">
              <w:rPr>
                <w:rFonts w:ascii="Times New Roman" w:hAnsi="Times New Roman"/>
                <w:sz w:val="28"/>
                <w:szCs w:val="28"/>
              </w:rPr>
              <w:t>ормулы и уравнения нумеруют сквозной нумерацией</w:t>
            </w:r>
            <w:r w:rsidR="004247BC">
              <w:rPr>
                <w:rFonts w:ascii="Times New Roman" w:hAnsi="Times New Roman"/>
                <w:sz w:val="28"/>
                <w:szCs w:val="28"/>
              </w:rPr>
              <w:t xml:space="preserve"> по всей работе или в пределах главы</w:t>
            </w:r>
            <w:r w:rsidR="00096ECC">
              <w:rPr>
                <w:rFonts w:ascii="Times New Roman" w:hAnsi="Times New Roman"/>
                <w:sz w:val="28"/>
                <w:szCs w:val="28"/>
              </w:rPr>
              <w:t xml:space="preserve">, которую помещают на уровне формулы </w:t>
            </w:r>
            <w:r w:rsidR="00310A1A">
              <w:rPr>
                <w:rFonts w:ascii="Times New Roman" w:hAnsi="Times New Roman"/>
                <w:sz w:val="28"/>
                <w:szCs w:val="28"/>
              </w:rPr>
              <w:t xml:space="preserve">в круглых скобках, </w:t>
            </w:r>
            <w:r>
              <w:rPr>
                <w:rFonts w:ascii="Times New Roman" w:hAnsi="Times New Roman"/>
                <w:sz w:val="28"/>
                <w:szCs w:val="28"/>
              </w:rPr>
              <w:t>по правому краю поля;</w:t>
            </w:r>
          </w:p>
          <w:p w:rsidR="00995857" w:rsidRPr="006F16CB" w:rsidRDefault="00995857" w:rsidP="00966E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ыше и ниже каждой формулы оставляется по одной свободной строке.</w:t>
            </w:r>
          </w:p>
        </w:tc>
      </w:tr>
      <w:tr w:rsidR="003B2997" w:rsidRPr="006F16CB" w:rsidTr="00905C87">
        <w:tc>
          <w:tcPr>
            <w:tcW w:w="516" w:type="dxa"/>
          </w:tcPr>
          <w:p w:rsidR="003B2997" w:rsidRPr="00096ECC" w:rsidRDefault="00096ECC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62" w:type="dxa"/>
          </w:tcPr>
          <w:p w:rsidR="003B2997" w:rsidRDefault="003B2997" w:rsidP="006F16CB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C2F">
              <w:rPr>
                <w:rFonts w:ascii="Times New Roman" w:hAnsi="Times New Roman"/>
                <w:b/>
                <w:sz w:val="28"/>
                <w:szCs w:val="28"/>
              </w:rPr>
              <w:t>Список использованных источников и ссылки на них</w:t>
            </w:r>
          </w:p>
          <w:p w:rsidR="0010373F" w:rsidRPr="0010373F" w:rsidRDefault="0010373F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73F">
              <w:rPr>
                <w:rFonts w:ascii="Times New Roman" w:hAnsi="Times New Roman"/>
                <w:sz w:val="28"/>
                <w:szCs w:val="28"/>
              </w:rPr>
              <w:t>(образец 9)</w:t>
            </w:r>
          </w:p>
        </w:tc>
        <w:tc>
          <w:tcPr>
            <w:tcW w:w="7938" w:type="dxa"/>
          </w:tcPr>
          <w:p w:rsidR="003B2997" w:rsidRDefault="00310A1A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сточники следует располагать в порядке их упоминания в тексте или в алфавитном порядке, количество – не менее 45;</w:t>
            </w:r>
          </w:p>
          <w:p w:rsidR="00310A1A" w:rsidRDefault="00310A1A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 тексту ссылки должны быть на все источники;</w:t>
            </w:r>
          </w:p>
          <w:p w:rsidR="00310A1A" w:rsidRDefault="00310A1A" w:rsidP="00966E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с</w:t>
            </w:r>
            <w:r w:rsidR="00104904">
              <w:rPr>
                <w:rFonts w:ascii="Times New Roman" w:hAnsi="Times New Roman"/>
                <w:sz w:val="28"/>
                <w:szCs w:val="28"/>
              </w:rPr>
              <w:t xml:space="preserve">сылки размещаются в квадратных скобках с указанием номера источника и номера страницы (например: [19, с. 26]) сразу после его упоминания в тексте, либо в конце абзаца,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если ссылка на интернет-ресурс </w:t>
            </w:r>
            <w:r w:rsidRPr="00054308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054308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2997" w:rsidRPr="006F16CB" w:rsidTr="00905C87">
        <w:tc>
          <w:tcPr>
            <w:tcW w:w="516" w:type="dxa"/>
          </w:tcPr>
          <w:p w:rsidR="003B2997" w:rsidRPr="00096ECC" w:rsidRDefault="00096ECC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62" w:type="dxa"/>
          </w:tcPr>
          <w:p w:rsidR="003B2997" w:rsidRPr="006B6C2F" w:rsidRDefault="00096ECC" w:rsidP="006F16CB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C2F"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7938" w:type="dxa"/>
          </w:tcPr>
          <w:p w:rsidR="003B2997" w:rsidRDefault="00310A1A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риложения имеют общую нумерацию с текстом дипломной работы;</w:t>
            </w:r>
          </w:p>
          <w:p w:rsidR="00310A1A" w:rsidRDefault="00310A1A" w:rsidP="006F16CB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аждое приложение следует начинать</w:t>
            </w:r>
            <w:r w:rsidR="00DC2ABE">
              <w:rPr>
                <w:rFonts w:ascii="Times New Roman" w:hAnsi="Times New Roman"/>
                <w:sz w:val="28"/>
                <w:szCs w:val="28"/>
              </w:rPr>
              <w:t xml:space="preserve"> с новой страницы, с указанием вверху, в правом поле слова </w:t>
            </w:r>
            <w:r w:rsidR="00DC2ABE" w:rsidRPr="00DC2ABE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  <w:r w:rsidR="00936F11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936F11" w:rsidRDefault="00936F11" w:rsidP="006F16CB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п</w:t>
            </w:r>
            <w:r w:rsidRPr="00936F11">
              <w:rPr>
                <w:rFonts w:ascii="Times New Roman" w:hAnsi="Times New Roman"/>
                <w:sz w:val="28"/>
                <w:szCs w:val="28"/>
              </w:rPr>
              <w:t>риложения нумеруются в алфавитном порядке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936F11" w:rsidRDefault="00936F11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F1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А </w:t>
            </w:r>
            <w:r w:rsidRPr="00936F11">
              <w:rPr>
                <w:rFonts w:ascii="Times New Roman" w:hAnsi="Times New Roman"/>
                <w:sz w:val="28"/>
                <w:szCs w:val="28"/>
              </w:rPr>
              <w:t>и т.д.)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6F11" w:rsidRDefault="00936F11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тексте  работы на все приложения должны быть даны ссылки</w:t>
            </w:r>
          </w:p>
          <w:p w:rsidR="00194502" w:rsidRDefault="00194502" w:rsidP="00083E1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Таблицы и рисунки в Приложении</w:t>
            </w:r>
            <w:r w:rsidR="00083E1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обозначаются следующим образом: Рисунок А.1, Таблица А.</w:t>
            </w:r>
            <w:r w:rsidR="0030187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83E10">
              <w:rPr>
                <w:rFonts w:ascii="Times New Roman" w:hAnsi="Times New Roman"/>
                <w:sz w:val="28"/>
                <w:szCs w:val="28"/>
              </w:rPr>
              <w:t>Аналогично и в других приложениях</w:t>
            </w:r>
          </w:p>
        </w:tc>
      </w:tr>
      <w:tr w:rsidR="00096ECC" w:rsidRPr="006F16CB" w:rsidTr="00905C87">
        <w:tc>
          <w:tcPr>
            <w:tcW w:w="516" w:type="dxa"/>
          </w:tcPr>
          <w:p w:rsidR="00096ECC" w:rsidRPr="00096ECC" w:rsidRDefault="00096ECC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62" w:type="dxa"/>
          </w:tcPr>
          <w:p w:rsidR="00096ECC" w:rsidRPr="006B6C2F" w:rsidRDefault="00096ECC" w:rsidP="006F16CB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C2F">
              <w:rPr>
                <w:rFonts w:ascii="Times New Roman" w:hAnsi="Times New Roman"/>
                <w:b/>
                <w:sz w:val="28"/>
                <w:szCs w:val="28"/>
              </w:rPr>
              <w:t>Перечисления</w:t>
            </w:r>
          </w:p>
        </w:tc>
        <w:tc>
          <w:tcPr>
            <w:tcW w:w="7938" w:type="dxa"/>
          </w:tcPr>
          <w:p w:rsidR="00096ECC" w:rsidRDefault="00936F11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функции финансов:</w:t>
            </w:r>
          </w:p>
          <w:p w:rsidR="00936F11" w:rsidRDefault="00936F11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46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контрольная,</w:t>
            </w:r>
            <w:r w:rsidR="004247BC">
              <w:rPr>
                <w:rFonts w:ascii="Times New Roman" w:hAnsi="Times New Roman"/>
                <w:sz w:val="28"/>
                <w:szCs w:val="28"/>
              </w:rPr>
              <w:t xml:space="preserve">                или      </w:t>
            </w:r>
            <w:r w:rsidR="005F7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7046">
              <w:rPr>
                <w:rFonts w:ascii="Times New Roman" w:hAnsi="Times New Roman"/>
                <w:color w:val="FF0000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контрольная,</w:t>
            </w:r>
          </w:p>
          <w:p w:rsidR="00936F11" w:rsidRDefault="00936F11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46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распределительная.                 </w:t>
            </w:r>
            <w:r w:rsidR="005F7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7046">
              <w:rPr>
                <w:rFonts w:ascii="Times New Roman" w:hAnsi="Times New Roman"/>
                <w:color w:val="FF0000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распределительная.</w:t>
            </w:r>
          </w:p>
          <w:p w:rsidR="00936F11" w:rsidRPr="00F50119" w:rsidRDefault="00936F11" w:rsidP="006F16CB">
            <w:pPr>
              <w:pStyle w:val="aa"/>
              <w:ind w:left="0"/>
              <w:jc w:val="both"/>
              <w:rPr>
                <w:rFonts w:ascii="Times New Roman" w:hAnsi="Times New Roman"/>
                <w:sz w:val="12"/>
                <w:szCs w:val="28"/>
              </w:rPr>
            </w:pPr>
          </w:p>
          <w:p w:rsidR="00936F11" w:rsidRDefault="00936F11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рекламы:     </w:t>
            </w:r>
          </w:p>
          <w:p w:rsidR="00936F11" w:rsidRDefault="00936F11" w:rsidP="00DF1EC8">
            <w:pPr>
              <w:pStyle w:val="aa"/>
              <w:numPr>
                <w:ilvl w:val="0"/>
                <w:numId w:val="20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Щитовая.</w:t>
            </w:r>
          </w:p>
          <w:p w:rsidR="00936F11" w:rsidRDefault="00936F11" w:rsidP="00DF1EC8">
            <w:pPr>
              <w:pStyle w:val="aa"/>
              <w:numPr>
                <w:ilvl w:val="0"/>
                <w:numId w:val="20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Печатная.</w:t>
            </w:r>
          </w:p>
          <w:p w:rsidR="00DF1EC8" w:rsidRPr="005F77A4" w:rsidRDefault="006E57C5" w:rsidP="00936F11">
            <w:pPr>
              <w:jc w:val="both"/>
              <w:rPr>
                <w:rFonts w:ascii="Times New Roman" w:hAnsi="Times New Roman"/>
                <w:sz w:val="1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936F11" w:rsidRDefault="00DF1EC8" w:rsidP="00936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36F11">
              <w:rPr>
                <w:rFonts w:ascii="Times New Roman" w:hAnsi="Times New Roman"/>
                <w:sz w:val="28"/>
                <w:szCs w:val="28"/>
              </w:rPr>
              <w:t>Функции государственного кредита:</w:t>
            </w:r>
          </w:p>
          <w:p w:rsidR="00936F11" w:rsidRDefault="00936F11" w:rsidP="00936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46">
              <w:rPr>
                <w:rFonts w:ascii="Times New Roman" w:hAnsi="Times New Roman"/>
                <w:color w:val="FF0000"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контрольная,</w:t>
            </w:r>
          </w:p>
          <w:p w:rsidR="00936F11" w:rsidRDefault="00936F11" w:rsidP="00936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46">
              <w:rPr>
                <w:rFonts w:ascii="Times New Roman" w:hAnsi="Times New Roman"/>
                <w:color w:val="FF0000"/>
                <w:sz w:val="28"/>
                <w:szCs w:val="28"/>
              </w:rPr>
              <w:t>б)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распределительная</w:t>
            </w:r>
            <w:r w:rsidR="005F77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57C5" w:rsidRPr="00067046" w:rsidRDefault="006E57C5" w:rsidP="00936F1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6704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Использование других обозначений  не допускается! </w:t>
            </w:r>
          </w:p>
        </w:tc>
      </w:tr>
      <w:tr w:rsidR="006F16CB" w:rsidRPr="006F16CB" w:rsidTr="00905C87">
        <w:trPr>
          <w:trHeight w:val="673"/>
        </w:trPr>
        <w:tc>
          <w:tcPr>
            <w:tcW w:w="516" w:type="dxa"/>
          </w:tcPr>
          <w:p w:rsidR="006F16CB" w:rsidRPr="00096ECC" w:rsidRDefault="00936F11" w:rsidP="006B6C2F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C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62" w:type="dxa"/>
          </w:tcPr>
          <w:p w:rsidR="006F16CB" w:rsidRPr="006B6C2F" w:rsidRDefault="006B6C2F" w:rsidP="006F16CB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C2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37185" w:rsidRPr="006B6C2F">
              <w:rPr>
                <w:rFonts w:ascii="Times New Roman" w:hAnsi="Times New Roman"/>
                <w:b/>
                <w:sz w:val="28"/>
                <w:szCs w:val="28"/>
              </w:rPr>
              <w:t>печатки, неточности</w:t>
            </w:r>
          </w:p>
        </w:tc>
        <w:tc>
          <w:tcPr>
            <w:tcW w:w="7938" w:type="dxa"/>
          </w:tcPr>
          <w:p w:rsidR="006F16CB" w:rsidRDefault="00D37185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могут </w:t>
            </w:r>
            <w:r w:rsidRPr="00E22100">
              <w:rPr>
                <w:rFonts w:ascii="Times New Roman" w:hAnsi="Times New Roman"/>
                <w:sz w:val="28"/>
                <w:szCs w:val="28"/>
              </w:rPr>
              <w:t>закрашиват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E22100">
              <w:rPr>
                <w:rFonts w:ascii="Times New Roman" w:hAnsi="Times New Roman"/>
                <w:sz w:val="28"/>
                <w:szCs w:val="28"/>
              </w:rPr>
              <w:t>ся корректирующей жидкостью</w:t>
            </w:r>
          </w:p>
          <w:p w:rsidR="00067046" w:rsidRPr="00067046" w:rsidRDefault="00067046" w:rsidP="00067046">
            <w:pPr>
              <w:pStyle w:val="aa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67046">
              <w:rPr>
                <w:rFonts w:ascii="Times New Roman" w:hAnsi="Times New Roman"/>
                <w:color w:val="FF0000"/>
                <w:sz w:val="28"/>
                <w:szCs w:val="28"/>
              </w:rPr>
              <w:t>НЕ БОЛЬШЕ ОДНОГО-ДВУХ ИСПРАВЛЕНИЯ НА ЛИСТ!</w:t>
            </w:r>
          </w:p>
        </w:tc>
      </w:tr>
    </w:tbl>
    <w:p w:rsidR="00966E90" w:rsidRDefault="00096ECC" w:rsidP="00A36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ECC">
        <w:rPr>
          <w:rFonts w:ascii="Times New Roman" w:hAnsi="Times New Roman"/>
          <w:b/>
          <w:sz w:val="28"/>
          <w:szCs w:val="28"/>
        </w:rPr>
        <w:lastRenderedPageBreak/>
        <w:t>Перечень образцов оформления</w:t>
      </w:r>
    </w:p>
    <w:tbl>
      <w:tblPr>
        <w:tblStyle w:val="af8"/>
        <w:tblW w:w="10774" w:type="dxa"/>
        <w:tblInd w:w="-743" w:type="dxa"/>
        <w:tblLook w:val="04A0"/>
      </w:tblPr>
      <w:tblGrid>
        <w:gridCol w:w="7417"/>
        <w:gridCol w:w="3357"/>
      </w:tblGrid>
      <w:tr w:rsidR="00096ECC" w:rsidRPr="00096ECC" w:rsidTr="00F50119">
        <w:tc>
          <w:tcPr>
            <w:tcW w:w="7417" w:type="dxa"/>
          </w:tcPr>
          <w:p w:rsidR="00096ECC" w:rsidRPr="006B6C2F" w:rsidRDefault="00096ECC" w:rsidP="001804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C2F">
              <w:rPr>
                <w:rFonts w:ascii="Times New Roman" w:hAnsi="Times New Roman"/>
                <w:sz w:val="28"/>
                <w:szCs w:val="28"/>
              </w:rPr>
              <w:t>Титульный лист дипломной работы</w:t>
            </w:r>
          </w:p>
        </w:tc>
        <w:tc>
          <w:tcPr>
            <w:tcW w:w="3357" w:type="dxa"/>
          </w:tcPr>
          <w:p w:rsidR="00096ECC" w:rsidRPr="00995857" w:rsidRDefault="00096ECC" w:rsidP="001804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857">
              <w:rPr>
                <w:rFonts w:ascii="Times New Roman" w:hAnsi="Times New Roman"/>
                <w:b/>
                <w:sz w:val="28"/>
                <w:szCs w:val="28"/>
              </w:rPr>
              <w:t>Образец 1</w:t>
            </w:r>
          </w:p>
        </w:tc>
      </w:tr>
      <w:tr w:rsidR="00995857" w:rsidRPr="00096ECC" w:rsidTr="00F50119">
        <w:tc>
          <w:tcPr>
            <w:tcW w:w="7417" w:type="dxa"/>
          </w:tcPr>
          <w:p w:rsidR="00995857" w:rsidRPr="006B6C2F" w:rsidRDefault="00995857" w:rsidP="001804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3357" w:type="dxa"/>
          </w:tcPr>
          <w:p w:rsidR="00995857" w:rsidRPr="00995857" w:rsidRDefault="00995857" w:rsidP="009962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857">
              <w:rPr>
                <w:rFonts w:ascii="Times New Roman" w:hAnsi="Times New Roman"/>
                <w:b/>
                <w:sz w:val="28"/>
                <w:szCs w:val="28"/>
              </w:rPr>
              <w:t>Образец 2</w:t>
            </w:r>
          </w:p>
        </w:tc>
      </w:tr>
      <w:tr w:rsidR="00995857" w:rsidRPr="00096ECC" w:rsidTr="00F50119">
        <w:tc>
          <w:tcPr>
            <w:tcW w:w="7417" w:type="dxa"/>
          </w:tcPr>
          <w:p w:rsidR="00995857" w:rsidRPr="006B6C2F" w:rsidRDefault="00995857" w:rsidP="001804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C2F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3357" w:type="dxa"/>
          </w:tcPr>
          <w:p w:rsidR="00995857" w:rsidRPr="00995857" w:rsidRDefault="00995857" w:rsidP="009962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857">
              <w:rPr>
                <w:rFonts w:ascii="Times New Roman" w:hAnsi="Times New Roman"/>
                <w:b/>
                <w:sz w:val="28"/>
                <w:szCs w:val="28"/>
              </w:rPr>
              <w:t>Образец 3</w:t>
            </w:r>
          </w:p>
        </w:tc>
      </w:tr>
      <w:tr w:rsidR="00995857" w:rsidRPr="00096ECC" w:rsidTr="00F50119">
        <w:tc>
          <w:tcPr>
            <w:tcW w:w="7417" w:type="dxa"/>
          </w:tcPr>
          <w:p w:rsidR="00995857" w:rsidRPr="006B6C2F" w:rsidRDefault="00995857" w:rsidP="001804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C2F">
              <w:rPr>
                <w:rFonts w:ascii="Times New Roman" w:hAnsi="Times New Roman"/>
                <w:sz w:val="28"/>
                <w:szCs w:val="28"/>
              </w:rPr>
              <w:t>Оглавление</w:t>
            </w:r>
          </w:p>
        </w:tc>
        <w:tc>
          <w:tcPr>
            <w:tcW w:w="3357" w:type="dxa"/>
          </w:tcPr>
          <w:p w:rsidR="00995857" w:rsidRPr="00995857" w:rsidRDefault="00995857" w:rsidP="009962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857">
              <w:rPr>
                <w:rFonts w:ascii="Times New Roman" w:hAnsi="Times New Roman"/>
                <w:b/>
                <w:sz w:val="28"/>
                <w:szCs w:val="28"/>
              </w:rPr>
              <w:t>Образец 4</w:t>
            </w:r>
          </w:p>
        </w:tc>
      </w:tr>
      <w:tr w:rsidR="00995857" w:rsidRPr="00096ECC" w:rsidTr="00F50119">
        <w:tc>
          <w:tcPr>
            <w:tcW w:w="7417" w:type="dxa"/>
          </w:tcPr>
          <w:p w:rsidR="00995857" w:rsidRPr="006B6C2F" w:rsidRDefault="00995857" w:rsidP="001804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C2F">
              <w:rPr>
                <w:rFonts w:ascii="Times New Roman" w:hAnsi="Times New Roman"/>
                <w:sz w:val="28"/>
                <w:szCs w:val="28"/>
              </w:rPr>
              <w:t>Страница с названием раздела и подраздела</w:t>
            </w:r>
          </w:p>
        </w:tc>
        <w:tc>
          <w:tcPr>
            <w:tcW w:w="3357" w:type="dxa"/>
          </w:tcPr>
          <w:p w:rsidR="00995857" w:rsidRPr="00995857" w:rsidRDefault="00995857" w:rsidP="009962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857">
              <w:rPr>
                <w:rFonts w:ascii="Times New Roman" w:hAnsi="Times New Roman"/>
                <w:b/>
                <w:sz w:val="28"/>
                <w:szCs w:val="28"/>
              </w:rPr>
              <w:t>Образец 5</w:t>
            </w:r>
          </w:p>
        </w:tc>
      </w:tr>
      <w:tr w:rsidR="00995857" w:rsidRPr="00096ECC" w:rsidTr="00F50119">
        <w:tc>
          <w:tcPr>
            <w:tcW w:w="7417" w:type="dxa"/>
          </w:tcPr>
          <w:p w:rsidR="00995857" w:rsidRPr="006B6C2F" w:rsidRDefault="00995857" w:rsidP="001804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C2F"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  <w:tc>
          <w:tcPr>
            <w:tcW w:w="3357" w:type="dxa"/>
          </w:tcPr>
          <w:p w:rsidR="00995857" w:rsidRPr="00995857" w:rsidRDefault="00995857" w:rsidP="009962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857">
              <w:rPr>
                <w:rFonts w:ascii="Times New Roman" w:hAnsi="Times New Roman"/>
                <w:b/>
                <w:sz w:val="28"/>
                <w:szCs w:val="28"/>
              </w:rPr>
              <w:t>Образец 6</w:t>
            </w:r>
          </w:p>
        </w:tc>
      </w:tr>
      <w:tr w:rsidR="00995857" w:rsidRPr="00096ECC" w:rsidTr="00F50119">
        <w:tc>
          <w:tcPr>
            <w:tcW w:w="7417" w:type="dxa"/>
          </w:tcPr>
          <w:p w:rsidR="00995857" w:rsidRPr="006B6C2F" w:rsidRDefault="00995857" w:rsidP="001804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C2F">
              <w:rPr>
                <w:rFonts w:ascii="Times New Roman" w:hAnsi="Times New Roman"/>
                <w:sz w:val="28"/>
                <w:szCs w:val="28"/>
              </w:rPr>
              <w:t>Таблица</w:t>
            </w:r>
          </w:p>
        </w:tc>
        <w:tc>
          <w:tcPr>
            <w:tcW w:w="3357" w:type="dxa"/>
          </w:tcPr>
          <w:p w:rsidR="00995857" w:rsidRPr="00995857" w:rsidRDefault="00995857" w:rsidP="009962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857">
              <w:rPr>
                <w:rFonts w:ascii="Times New Roman" w:hAnsi="Times New Roman"/>
                <w:b/>
                <w:sz w:val="28"/>
                <w:szCs w:val="28"/>
              </w:rPr>
              <w:t>Образец 7</w:t>
            </w:r>
          </w:p>
        </w:tc>
      </w:tr>
      <w:tr w:rsidR="00995857" w:rsidRPr="00096ECC" w:rsidTr="00F50119">
        <w:tc>
          <w:tcPr>
            <w:tcW w:w="7417" w:type="dxa"/>
          </w:tcPr>
          <w:p w:rsidR="00995857" w:rsidRPr="006B6C2F" w:rsidRDefault="00995857" w:rsidP="00096E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C2F">
              <w:rPr>
                <w:rFonts w:ascii="Times New Roman" w:hAnsi="Times New Roman"/>
                <w:sz w:val="28"/>
                <w:szCs w:val="28"/>
              </w:rPr>
              <w:t>Формулы и уравнения</w:t>
            </w:r>
          </w:p>
        </w:tc>
        <w:tc>
          <w:tcPr>
            <w:tcW w:w="3357" w:type="dxa"/>
          </w:tcPr>
          <w:p w:rsidR="00995857" w:rsidRPr="00995857" w:rsidRDefault="00995857" w:rsidP="009962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857">
              <w:rPr>
                <w:rFonts w:ascii="Times New Roman" w:hAnsi="Times New Roman"/>
                <w:b/>
                <w:sz w:val="28"/>
                <w:szCs w:val="28"/>
              </w:rPr>
              <w:t>Образец 8</w:t>
            </w:r>
          </w:p>
        </w:tc>
      </w:tr>
      <w:tr w:rsidR="00995857" w:rsidRPr="00096ECC" w:rsidTr="00F50119">
        <w:tc>
          <w:tcPr>
            <w:tcW w:w="7417" w:type="dxa"/>
          </w:tcPr>
          <w:p w:rsidR="00995857" w:rsidRPr="006B6C2F" w:rsidRDefault="00995857" w:rsidP="001804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C2F">
              <w:rPr>
                <w:rFonts w:ascii="Times New Roman" w:hAnsi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3357" w:type="dxa"/>
          </w:tcPr>
          <w:p w:rsidR="00995857" w:rsidRPr="00995857" w:rsidRDefault="00995857" w:rsidP="009962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857">
              <w:rPr>
                <w:rFonts w:ascii="Times New Roman" w:hAnsi="Times New Roman"/>
                <w:b/>
                <w:sz w:val="28"/>
                <w:szCs w:val="28"/>
              </w:rPr>
              <w:t>Образец 9</w:t>
            </w:r>
          </w:p>
        </w:tc>
      </w:tr>
      <w:tr w:rsidR="00096ECC" w:rsidRPr="00096ECC" w:rsidTr="00F50119">
        <w:tc>
          <w:tcPr>
            <w:tcW w:w="7417" w:type="dxa"/>
          </w:tcPr>
          <w:p w:rsidR="00096ECC" w:rsidRPr="006B6C2F" w:rsidRDefault="00096ECC" w:rsidP="001804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C2F">
              <w:rPr>
                <w:rFonts w:ascii="Times New Roman" w:hAnsi="Times New Roman"/>
                <w:sz w:val="28"/>
                <w:szCs w:val="28"/>
              </w:rPr>
              <w:t>Титульный лист презентации дипломной работы</w:t>
            </w:r>
          </w:p>
        </w:tc>
        <w:tc>
          <w:tcPr>
            <w:tcW w:w="3357" w:type="dxa"/>
          </w:tcPr>
          <w:p w:rsidR="00096ECC" w:rsidRPr="00995857" w:rsidRDefault="00995857" w:rsidP="001049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857">
              <w:rPr>
                <w:rFonts w:ascii="Times New Roman" w:hAnsi="Times New Roman"/>
                <w:b/>
                <w:sz w:val="28"/>
                <w:szCs w:val="28"/>
              </w:rPr>
              <w:t>Образец 1</w:t>
            </w:r>
            <w:r w:rsidR="0010490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04904" w:rsidRPr="00096ECC" w:rsidTr="00F50119">
        <w:trPr>
          <w:trHeight w:val="354"/>
        </w:trPr>
        <w:tc>
          <w:tcPr>
            <w:tcW w:w="7417" w:type="dxa"/>
          </w:tcPr>
          <w:p w:rsidR="00104904" w:rsidRPr="00BD3E0B" w:rsidRDefault="00104904" w:rsidP="00BD3E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4904">
              <w:rPr>
                <w:rFonts w:ascii="Times New Roman" w:hAnsi="Times New Roman"/>
                <w:sz w:val="28"/>
                <w:szCs w:val="28"/>
              </w:rPr>
              <w:t>Образцы оформления научно-справочного</w:t>
            </w:r>
            <w:r w:rsidRPr="00F94A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04904">
              <w:rPr>
                <w:rFonts w:ascii="Times New Roman" w:hAnsi="Times New Roman"/>
                <w:sz w:val="28"/>
                <w:szCs w:val="28"/>
              </w:rPr>
              <w:t>аппарата:</w:t>
            </w:r>
          </w:p>
        </w:tc>
        <w:tc>
          <w:tcPr>
            <w:tcW w:w="3357" w:type="dxa"/>
          </w:tcPr>
          <w:p w:rsidR="00104904" w:rsidRPr="00995857" w:rsidRDefault="00104904" w:rsidP="001049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Образец 11</w:t>
            </w:r>
          </w:p>
        </w:tc>
      </w:tr>
    </w:tbl>
    <w:p w:rsidR="006E57C5" w:rsidRDefault="006E57C5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046" w:rsidRDefault="00067046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25779" w:rsidRPr="00F50119" w:rsidRDefault="00452DF9" w:rsidP="00825779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noProof/>
          <w:sz w:val="28"/>
          <w:szCs w:val="28"/>
          <w:lang w:eastAsia="ru-RU"/>
        </w:rPr>
        <w:lastRenderedPageBreak/>
        <w:pict>
          <v:rect id="_x0000_s1052" style="position:absolute;left:0;text-align:left;margin-left:189.45pt;margin-top:-48.05pt;width:96.75pt;height:34.5pt;z-index:251678720" stroked="f"/>
        </w:pict>
      </w:r>
      <w:r w:rsidR="00825779" w:rsidRPr="00F50119">
        <w:rPr>
          <w:rFonts w:ascii="Times New Roman" w:hAnsi="Times New Roman" w:cs="Times New Roman"/>
          <w:smallCaps/>
          <w:sz w:val="28"/>
          <w:szCs w:val="28"/>
        </w:rPr>
        <w:t>МИНИСТЕРСТВО ОБРАЗОВАНИЯ РЕСПУБЛИКИ БЕЛАРУСЬ</w:t>
      </w:r>
    </w:p>
    <w:p w:rsidR="00825779" w:rsidRPr="00F50119" w:rsidRDefault="00825779" w:rsidP="0082577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825779" w:rsidRPr="00F50119" w:rsidRDefault="00825779" w:rsidP="00825779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50119">
        <w:rPr>
          <w:rFonts w:ascii="Times New Roman" w:hAnsi="Times New Roman" w:cs="Times New Roman"/>
          <w:smallCaps/>
          <w:sz w:val="28"/>
          <w:szCs w:val="28"/>
        </w:rPr>
        <w:t>ИНСТИТУТ ПАРЛАМЕНТАРИЗМА И ПРЕДПРИНИМАТЕЛЬСТВА</w:t>
      </w:r>
    </w:p>
    <w:p w:rsidR="00825779" w:rsidRPr="00F50119" w:rsidRDefault="00825779" w:rsidP="00825779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825779" w:rsidRDefault="00C24ECD" w:rsidP="00825779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СОЦИАЛЬНО-ЭКОНОМИЧЕСКИЙ ФАКУЛЬТЕТ</w:t>
      </w:r>
    </w:p>
    <w:p w:rsidR="00C24ECD" w:rsidRPr="00F50119" w:rsidRDefault="00C24ECD" w:rsidP="00825779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825779" w:rsidRPr="00F50119" w:rsidRDefault="00825779" w:rsidP="0082577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0119">
        <w:rPr>
          <w:rFonts w:ascii="Times New Roman" w:hAnsi="Times New Roman" w:cs="Times New Roman"/>
          <w:sz w:val="28"/>
          <w:szCs w:val="28"/>
        </w:rPr>
        <w:t>Кафедра  экономики и управления</w:t>
      </w:r>
    </w:p>
    <w:p w:rsidR="00825779" w:rsidRPr="00F50119" w:rsidRDefault="00825779" w:rsidP="00825779">
      <w:pPr>
        <w:jc w:val="center"/>
        <w:rPr>
          <w:sz w:val="28"/>
          <w:szCs w:val="28"/>
        </w:rPr>
      </w:pPr>
    </w:p>
    <w:p w:rsidR="00825779" w:rsidRPr="00F50119" w:rsidRDefault="00825779" w:rsidP="00BD3E0B">
      <w:pPr>
        <w:spacing w:after="0" w:line="240" w:lineRule="auto"/>
        <w:ind w:firstLine="5954"/>
        <w:rPr>
          <w:rFonts w:ascii="Times New Roman" w:hAnsi="Times New Roman" w:cs="Times New Roman"/>
          <w:bCs/>
          <w:sz w:val="28"/>
          <w:szCs w:val="28"/>
        </w:rPr>
      </w:pPr>
      <w:r w:rsidRPr="00F50119">
        <w:rPr>
          <w:rFonts w:ascii="Times New Roman" w:hAnsi="Times New Roman" w:cs="Times New Roman"/>
          <w:bCs/>
          <w:sz w:val="28"/>
          <w:szCs w:val="28"/>
        </w:rPr>
        <w:t>Допущена к защите</w:t>
      </w:r>
    </w:p>
    <w:p w:rsidR="00825779" w:rsidRPr="00F50119" w:rsidRDefault="00825779" w:rsidP="00BD3E0B">
      <w:pPr>
        <w:spacing w:after="0" w:line="240" w:lineRule="auto"/>
        <w:ind w:firstLine="5954"/>
        <w:rPr>
          <w:rFonts w:ascii="Times New Roman" w:hAnsi="Times New Roman" w:cs="Times New Roman"/>
          <w:bCs/>
          <w:sz w:val="28"/>
          <w:szCs w:val="28"/>
        </w:rPr>
      </w:pPr>
      <w:r w:rsidRPr="00F50119">
        <w:rPr>
          <w:rFonts w:ascii="Times New Roman" w:hAnsi="Times New Roman" w:cs="Times New Roman"/>
          <w:bCs/>
          <w:sz w:val="28"/>
          <w:szCs w:val="28"/>
        </w:rPr>
        <w:t>Заведующий кафедрой</w:t>
      </w:r>
    </w:p>
    <w:p w:rsidR="00BD3E0B" w:rsidRPr="00F50119" w:rsidRDefault="00825779" w:rsidP="00BD3E0B">
      <w:pPr>
        <w:spacing w:after="0" w:line="240" w:lineRule="auto"/>
        <w:ind w:firstLine="5954"/>
        <w:rPr>
          <w:rFonts w:ascii="Times New Roman" w:hAnsi="Times New Roman" w:cs="Times New Roman"/>
          <w:bCs/>
          <w:smallCaps/>
          <w:sz w:val="28"/>
          <w:szCs w:val="28"/>
        </w:rPr>
      </w:pPr>
      <w:r w:rsidRPr="00F50119">
        <w:rPr>
          <w:rFonts w:ascii="Times New Roman" w:hAnsi="Times New Roman" w:cs="Times New Roman"/>
          <w:bCs/>
          <w:smallCaps/>
          <w:sz w:val="28"/>
          <w:szCs w:val="28"/>
        </w:rPr>
        <w:t>______</w:t>
      </w:r>
      <w:r w:rsidR="00CC1294">
        <w:rPr>
          <w:rFonts w:ascii="Times New Roman" w:hAnsi="Times New Roman" w:cs="Times New Roman"/>
          <w:bCs/>
          <w:smallCaps/>
          <w:sz w:val="28"/>
          <w:szCs w:val="28"/>
        </w:rPr>
        <w:t>__</w:t>
      </w:r>
      <w:r w:rsidRPr="00F50119">
        <w:rPr>
          <w:rFonts w:ascii="Times New Roman" w:hAnsi="Times New Roman" w:cs="Times New Roman"/>
          <w:bCs/>
          <w:smallCaps/>
          <w:sz w:val="28"/>
          <w:szCs w:val="28"/>
        </w:rPr>
        <w:t xml:space="preserve">_  </w:t>
      </w:r>
      <w:r w:rsidRPr="00F50119">
        <w:rPr>
          <w:rFonts w:ascii="Times New Roman" w:hAnsi="Times New Roman" w:cs="Times New Roman"/>
          <w:bCs/>
          <w:sz w:val="28"/>
          <w:szCs w:val="28"/>
        </w:rPr>
        <w:t>И.Г. Лукашевич</w:t>
      </w:r>
    </w:p>
    <w:p w:rsidR="00825779" w:rsidRPr="00F50119" w:rsidRDefault="00CC1294" w:rsidP="00BD3E0B">
      <w:pPr>
        <w:spacing w:after="0" w:line="240" w:lineRule="auto"/>
        <w:ind w:firstLine="5954"/>
        <w:rPr>
          <w:rFonts w:ascii="Times New Roman" w:hAnsi="Times New Roman" w:cs="Times New Roman"/>
          <w:bCs/>
          <w:smallCaps/>
          <w:sz w:val="28"/>
          <w:szCs w:val="28"/>
        </w:rPr>
      </w:pPr>
      <w:r>
        <w:rPr>
          <w:rFonts w:ascii="Times New Roman" w:hAnsi="Times New Roman" w:cs="Times New Roman"/>
          <w:bCs/>
          <w:smallCaps/>
          <w:sz w:val="28"/>
          <w:szCs w:val="28"/>
        </w:rPr>
        <w:t>«</w:t>
      </w:r>
      <w:r w:rsidR="00825779" w:rsidRPr="00F50119">
        <w:rPr>
          <w:rFonts w:ascii="Times New Roman" w:hAnsi="Times New Roman" w:cs="Times New Roman"/>
          <w:bCs/>
          <w:smallCaps/>
          <w:sz w:val="28"/>
          <w:szCs w:val="28"/>
        </w:rPr>
        <w:t>___</w:t>
      </w:r>
      <w:r>
        <w:rPr>
          <w:rFonts w:ascii="Times New Roman" w:hAnsi="Times New Roman" w:cs="Times New Roman"/>
          <w:bCs/>
          <w:smallCaps/>
          <w:sz w:val="28"/>
          <w:szCs w:val="28"/>
        </w:rPr>
        <w:t>»</w:t>
      </w:r>
      <w:r w:rsidR="00825779" w:rsidRPr="00F50119">
        <w:rPr>
          <w:rFonts w:ascii="Times New Roman" w:hAnsi="Times New Roman" w:cs="Times New Roman"/>
          <w:bCs/>
          <w:smallCaps/>
          <w:sz w:val="28"/>
          <w:szCs w:val="28"/>
        </w:rPr>
        <w:t xml:space="preserve">   __</w:t>
      </w:r>
      <w:r>
        <w:rPr>
          <w:rFonts w:ascii="Times New Roman" w:hAnsi="Times New Roman" w:cs="Times New Roman"/>
          <w:bCs/>
          <w:smallCaps/>
          <w:sz w:val="28"/>
          <w:szCs w:val="28"/>
        </w:rPr>
        <w:t>_</w:t>
      </w:r>
      <w:r w:rsidR="00825779" w:rsidRPr="00F50119">
        <w:rPr>
          <w:rFonts w:ascii="Times New Roman" w:hAnsi="Times New Roman" w:cs="Times New Roman"/>
          <w:bCs/>
          <w:smallCaps/>
          <w:sz w:val="28"/>
          <w:szCs w:val="28"/>
        </w:rPr>
        <w:t xml:space="preserve">________   </w:t>
      </w:r>
      <w:r w:rsidR="00825779" w:rsidRPr="00F50119">
        <w:rPr>
          <w:rFonts w:ascii="Times New Roman" w:hAnsi="Times New Roman" w:cs="Times New Roman"/>
          <w:bCs/>
          <w:sz w:val="28"/>
          <w:szCs w:val="28"/>
        </w:rPr>
        <w:t>201</w:t>
      </w:r>
      <w:r w:rsidR="00F82F37">
        <w:rPr>
          <w:rFonts w:ascii="Times New Roman" w:hAnsi="Times New Roman" w:cs="Times New Roman"/>
          <w:bCs/>
          <w:sz w:val="28"/>
          <w:szCs w:val="28"/>
        </w:rPr>
        <w:t>7</w:t>
      </w:r>
      <w:r w:rsidR="00825779" w:rsidRPr="00F5011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825779" w:rsidRPr="00F50119" w:rsidRDefault="00825779" w:rsidP="00825779">
      <w:pPr>
        <w:spacing w:after="0" w:line="240" w:lineRule="auto"/>
        <w:rPr>
          <w:rFonts w:ascii="Times New Roman" w:hAnsi="Times New Roman" w:cs="Times New Roman"/>
          <w:bCs/>
          <w:smallCaps/>
          <w:sz w:val="28"/>
          <w:szCs w:val="28"/>
        </w:rPr>
      </w:pPr>
    </w:p>
    <w:p w:rsidR="00825779" w:rsidRPr="00F50119" w:rsidRDefault="00825779" w:rsidP="00825779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BD3E0B" w:rsidRPr="00F50119" w:rsidRDefault="00BD3E0B" w:rsidP="00825779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825779" w:rsidRPr="00F50119" w:rsidRDefault="00825779" w:rsidP="00825779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825779" w:rsidRPr="00F50119" w:rsidRDefault="00825779" w:rsidP="00825779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F50119">
        <w:rPr>
          <w:rFonts w:ascii="Times New Roman" w:hAnsi="Times New Roman" w:cs="Times New Roman"/>
          <w:b/>
          <w:bCs/>
          <w:smallCaps/>
          <w:sz w:val="28"/>
          <w:szCs w:val="28"/>
        </w:rPr>
        <w:t>ДИПЛОМНАЯ РАБОТА</w:t>
      </w:r>
    </w:p>
    <w:p w:rsidR="00825779" w:rsidRPr="00F50119" w:rsidRDefault="00825779" w:rsidP="00825779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825779" w:rsidRPr="00F50119" w:rsidRDefault="00F803A6" w:rsidP="00825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УПРАВЛЕНИЯ ПЕРСОНАЛОМ НА БЕЛОРУССКОЙ ЖЕЛЕЗНОЙ ДОРОГЕ</w:t>
      </w:r>
    </w:p>
    <w:p w:rsidR="00825779" w:rsidRPr="00F50119" w:rsidRDefault="00825779" w:rsidP="00825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779" w:rsidRDefault="00825779" w:rsidP="00825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ECD" w:rsidRPr="00F50119" w:rsidRDefault="00C24ECD" w:rsidP="00825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779" w:rsidRPr="00F50119" w:rsidRDefault="00825779" w:rsidP="00825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122" w:type="dxa"/>
        <w:tblInd w:w="-459" w:type="dxa"/>
        <w:tblLook w:val="00A0"/>
      </w:tblPr>
      <w:tblGrid>
        <w:gridCol w:w="3829"/>
        <w:gridCol w:w="282"/>
        <w:gridCol w:w="3260"/>
        <w:gridCol w:w="284"/>
        <w:gridCol w:w="2375"/>
        <w:gridCol w:w="2092"/>
      </w:tblGrid>
      <w:tr w:rsidR="00825779" w:rsidRPr="00F50119" w:rsidTr="00547E3A">
        <w:trPr>
          <w:gridAfter w:val="1"/>
          <w:wAfter w:w="2092" w:type="dxa"/>
        </w:trPr>
        <w:tc>
          <w:tcPr>
            <w:tcW w:w="3829" w:type="dxa"/>
          </w:tcPr>
          <w:p w:rsidR="00825779" w:rsidRPr="00F50119" w:rsidRDefault="00825779" w:rsidP="00996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19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Выполнил:</w:t>
            </w:r>
          </w:p>
        </w:tc>
        <w:tc>
          <w:tcPr>
            <w:tcW w:w="282" w:type="dxa"/>
          </w:tcPr>
          <w:p w:rsidR="00825779" w:rsidRPr="00F50119" w:rsidRDefault="00825779" w:rsidP="0099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825779" w:rsidRPr="00F50119" w:rsidRDefault="00BD3E0B" w:rsidP="0099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119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</w:t>
            </w:r>
          </w:p>
        </w:tc>
        <w:tc>
          <w:tcPr>
            <w:tcW w:w="284" w:type="dxa"/>
          </w:tcPr>
          <w:p w:rsidR="00825779" w:rsidRPr="00F50119" w:rsidRDefault="00825779" w:rsidP="0099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25779" w:rsidRPr="00F50119" w:rsidRDefault="00F803A6" w:rsidP="0099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Сакович Е.Н.</w:t>
            </w:r>
          </w:p>
        </w:tc>
      </w:tr>
      <w:tr w:rsidR="00825779" w:rsidRPr="00F50119" w:rsidTr="00547E3A">
        <w:trPr>
          <w:gridAfter w:val="1"/>
          <w:wAfter w:w="2092" w:type="dxa"/>
        </w:trPr>
        <w:tc>
          <w:tcPr>
            <w:tcW w:w="3829" w:type="dxa"/>
          </w:tcPr>
          <w:p w:rsidR="00825779" w:rsidRPr="00F50119" w:rsidRDefault="00825779" w:rsidP="00547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119">
              <w:rPr>
                <w:rFonts w:ascii="Times New Roman" w:hAnsi="Times New Roman" w:cs="Times New Roman"/>
                <w:sz w:val="28"/>
                <w:szCs w:val="28"/>
              </w:rPr>
              <w:t>студент 4 курса группы 22</w:t>
            </w:r>
            <w:r w:rsidR="00547E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0119">
              <w:rPr>
                <w:rFonts w:ascii="Times New Roman" w:hAnsi="Times New Roman" w:cs="Times New Roman"/>
                <w:sz w:val="28"/>
                <w:szCs w:val="28"/>
              </w:rPr>
              <w:t>53 специальности «</w:t>
            </w:r>
            <w:r w:rsidR="00547E3A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</w:t>
            </w:r>
            <w:r w:rsidRPr="00F501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" w:type="dxa"/>
          </w:tcPr>
          <w:p w:rsidR="00825779" w:rsidRPr="00F50119" w:rsidRDefault="00825779" w:rsidP="0099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5779" w:rsidRPr="00F50119" w:rsidRDefault="00825779" w:rsidP="0099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5779" w:rsidRPr="00F50119" w:rsidRDefault="00825779" w:rsidP="0099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25779" w:rsidRPr="00F50119" w:rsidRDefault="00825779" w:rsidP="0099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79" w:rsidRPr="00F50119" w:rsidTr="00547E3A">
        <w:trPr>
          <w:gridAfter w:val="1"/>
          <w:wAfter w:w="2092" w:type="dxa"/>
          <w:trHeight w:val="389"/>
        </w:trPr>
        <w:tc>
          <w:tcPr>
            <w:tcW w:w="3829" w:type="dxa"/>
          </w:tcPr>
          <w:p w:rsidR="00825779" w:rsidRPr="00F50119" w:rsidRDefault="00825779" w:rsidP="0099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825779" w:rsidRPr="00F50119" w:rsidRDefault="00825779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5779" w:rsidRPr="00F50119" w:rsidRDefault="00825779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5779" w:rsidRPr="00F50119" w:rsidRDefault="00825779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25779" w:rsidRPr="00F50119" w:rsidRDefault="00825779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79" w:rsidRPr="00F50119" w:rsidTr="00547E3A">
        <w:trPr>
          <w:trHeight w:val="303"/>
        </w:trPr>
        <w:tc>
          <w:tcPr>
            <w:tcW w:w="3829" w:type="dxa"/>
          </w:tcPr>
          <w:p w:rsidR="00BD3E0B" w:rsidRPr="00F50119" w:rsidRDefault="00825779" w:rsidP="00BD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11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Руководитель:</w:t>
            </w:r>
            <w:r w:rsidR="00BD3E0B" w:rsidRPr="00F5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779" w:rsidRPr="00F50119" w:rsidRDefault="00F803A6" w:rsidP="00F803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</w:t>
            </w:r>
            <w:r w:rsidR="00BD3E0B" w:rsidRPr="00F5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r w:rsidR="00BD3E0B" w:rsidRPr="00F50119">
              <w:rPr>
                <w:rFonts w:ascii="Times New Roman" w:hAnsi="Times New Roman" w:cs="Times New Roman"/>
                <w:sz w:val="28"/>
                <w:szCs w:val="28"/>
              </w:rPr>
              <w:t xml:space="preserve">. 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82" w:type="dxa"/>
          </w:tcPr>
          <w:p w:rsidR="00825779" w:rsidRPr="00F50119" w:rsidRDefault="00825779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825779" w:rsidRPr="00F50119" w:rsidRDefault="00BD3E0B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119"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</w:t>
            </w:r>
          </w:p>
        </w:tc>
        <w:tc>
          <w:tcPr>
            <w:tcW w:w="284" w:type="dxa"/>
          </w:tcPr>
          <w:p w:rsidR="00825779" w:rsidRPr="00F50119" w:rsidRDefault="00825779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25779" w:rsidRPr="00F50119" w:rsidRDefault="00F803A6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Л.Е.</w:t>
            </w:r>
          </w:p>
        </w:tc>
        <w:tc>
          <w:tcPr>
            <w:tcW w:w="2092" w:type="dxa"/>
          </w:tcPr>
          <w:p w:rsidR="00825779" w:rsidRPr="00F50119" w:rsidRDefault="00825779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79" w:rsidRPr="00F50119" w:rsidTr="00547E3A">
        <w:trPr>
          <w:trHeight w:val="714"/>
        </w:trPr>
        <w:tc>
          <w:tcPr>
            <w:tcW w:w="3829" w:type="dxa"/>
          </w:tcPr>
          <w:p w:rsidR="00825779" w:rsidRPr="00F50119" w:rsidRDefault="00825779" w:rsidP="00996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825779" w:rsidRPr="00F50119" w:rsidRDefault="00825779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825779" w:rsidRPr="00F50119" w:rsidRDefault="00825779" w:rsidP="009962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825779" w:rsidRPr="00F50119" w:rsidRDefault="00825779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25779" w:rsidRPr="00F50119" w:rsidRDefault="00825779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5779" w:rsidRPr="00F50119" w:rsidRDefault="00825779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046" w:rsidRDefault="00067046" w:rsidP="00067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046" w:rsidRDefault="00067046" w:rsidP="00067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046" w:rsidRDefault="00067046" w:rsidP="00067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046" w:rsidRDefault="00067046" w:rsidP="00067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3A6" w:rsidRDefault="00F803A6" w:rsidP="00067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046" w:rsidRDefault="00067046" w:rsidP="00067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779" w:rsidRPr="00F50119" w:rsidRDefault="00825779" w:rsidP="00067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119">
        <w:rPr>
          <w:rFonts w:ascii="Times New Roman" w:hAnsi="Times New Roman" w:cs="Times New Roman"/>
          <w:sz w:val="28"/>
          <w:szCs w:val="28"/>
        </w:rPr>
        <w:t>Минск 201</w:t>
      </w:r>
      <w:r w:rsidR="00EA0EC6">
        <w:rPr>
          <w:rFonts w:ascii="Times New Roman" w:hAnsi="Times New Roman" w:cs="Times New Roman"/>
          <w:sz w:val="28"/>
          <w:szCs w:val="28"/>
        </w:rPr>
        <w:t>7</w:t>
      </w:r>
    </w:p>
    <w:p w:rsidR="00BD3E0B" w:rsidRDefault="00BD3E0B" w:rsidP="0099585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83E10" w:rsidRDefault="00083E10" w:rsidP="004618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5857" w:rsidRPr="00461873" w:rsidRDefault="00825779" w:rsidP="004618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1873">
        <w:rPr>
          <w:rFonts w:ascii="Times New Roman" w:hAnsi="Times New Roman" w:cs="Times New Roman"/>
          <w:b/>
          <w:sz w:val="28"/>
          <w:szCs w:val="28"/>
        </w:rPr>
        <w:t>Образец 2</w:t>
      </w:r>
    </w:p>
    <w:p w:rsidR="00461873" w:rsidRPr="00461873" w:rsidRDefault="00995857" w:rsidP="00461873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873">
        <w:rPr>
          <w:rFonts w:ascii="Times New Roman" w:hAnsi="Times New Roman" w:cs="Times New Roman"/>
          <w:b/>
          <w:sz w:val="28"/>
          <w:szCs w:val="28"/>
        </w:rPr>
        <w:br/>
      </w:r>
      <w:r w:rsidR="00461873" w:rsidRPr="00461873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461873" w:rsidRPr="00461873" w:rsidRDefault="00461873" w:rsidP="00461873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873">
        <w:rPr>
          <w:rFonts w:ascii="Times New Roman" w:hAnsi="Times New Roman" w:cs="Times New Roman"/>
          <w:b/>
          <w:sz w:val="28"/>
          <w:szCs w:val="28"/>
        </w:rPr>
        <w:t>Институт парламентаризма и предпринимательства</w:t>
      </w:r>
    </w:p>
    <w:p w:rsidR="00461873" w:rsidRPr="00461873" w:rsidRDefault="00461873" w:rsidP="00461873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873" w:rsidRPr="00461873" w:rsidRDefault="00461873" w:rsidP="00461873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873">
        <w:rPr>
          <w:rFonts w:ascii="Times New Roman" w:hAnsi="Times New Roman" w:cs="Times New Roman"/>
          <w:sz w:val="28"/>
          <w:szCs w:val="28"/>
        </w:rPr>
        <w:t>Кафедра экономики и управления</w:t>
      </w:r>
    </w:p>
    <w:p w:rsidR="00461873" w:rsidRPr="00461873" w:rsidRDefault="00461873" w:rsidP="00461873">
      <w:pPr>
        <w:tabs>
          <w:tab w:val="left" w:pos="900"/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73" w:rsidRPr="00461873" w:rsidRDefault="00461873" w:rsidP="00461873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873">
        <w:rPr>
          <w:rFonts w:ascii="Times New Roman" w:hAnsi="Times New Roman" w:cs="Times New Roman"/>
          <w:sz w:val="28"/>
          <w:szCs w:val="28"/>
        </w:rPr>
        <w:t>Специальность  ___________________________________________________</w:t>
      </w:r>
    </w:p>
    <w:p w:rsidR="00461873" w:rsidRDefault="00461873" w:rsidP="00461873">
      <w:pPr>
        <w:tabs>
          <w:tab w:val="left" w:pos="900"/>
        </w:tabs>
        <w:spacing w:after="0" w:line="240" w:lineRule="auto"/>
        <w:ind w:firstLine="4860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Ind w:w="436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09"/>
      </w:tblGrid>
      <w:tr w:rsidR="00461873" w:rsidTr="00461873">
        <w:tc>
          <w:tcPr>
            <w:tcW w:w="5210" w:type="dxa"/>
          </w:tcPr>
          <w:p w:rsidR="00461873" w:rsidRPr="00461873" w:rsidRDefault="00461873" w:rsidP="0046187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187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61873" w:rsidRPr="00461873" w:rsidRDefault="00461873" w:rsidP="0046187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1873">
              <w:rPr>
                <w:rFonts w:ascii="Times New Roman" w:hAnsi="Times New Roman" w:cs="Times New Roman"/>
                <w:sz w:val="28"/>
                <w:szCs w:val="28"/>
              </w:rPr>
              <w:t>Зав. кафедрой экономики и управления</w:t>
            </w:r>
          </w:p>
          <w:p w:rsidR="00461873" w:rsidRPr="00461873" w:rsidRDefault="00461873" w:rsidP="0046187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1873">
              <w:rPr>
                <w:rFonts w:ascii="Times New Roman" w:hAnsi="Times New Roman" w:cs="Times New Roman"/>
                <w:sz w:val="28"/>
                <w:szCs w:val="28"/>
              </w:rPr>
              <w:t>___________________  И.Г. Лукашевич</w:t>
            </w:r>
          </w:p>
          <w:p w:rsidR="00461873" w:rsidRPr="00461873" w:rsidRDefault="00461873" w:rsidP="0046187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1873">
              <w:rPr>
                <w:rFonts w:ascii="Times New Roman" w:hAnsi="Times New Roman" w:cs="Times New Roman"/>
                <w:sz w:val="28"/>
                <w:szCs w:val="28"/>
              </w:rPr>
              <w:t xml:space="preserve">"___"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461873">
              <w:rPr>
                <w:rFonts w:ascii="Times New Roman" w:hAnsi="Times New Roman" w:cs="Times New Roman"/>
                <w:sz w:val="28"/>
                <w:szCs w:val="28"/>
              </w:rPr>
              <w:t xml:space="preserve">  20_____ г.</w:t>
            </w:r>
          </w:p>
          <w:p w:rsidR="00461873" w:rsidRDefault="00461873" w:rsidP="0046187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873" w:rsidRPr="00067046" w:rsidRDefault="00461873" w:rsidP="00461873">
      <w:pPr>
        <w:tabs>
          <w:tab w:val="left" w:pos="900"/>
        </w:tabs>
        <w:spacing w:after="0" w:line="240" w:lineRule="auto"/>
        <w:ind w:firstLine="4860"/>
        <w:rPr>
          <w:rFonts w:ascii="Times New Roman" w:hAnsi="Times New Roman" w:cs="Times New Roman"/>
          <w:sz w:val="12"/>
          <w:szCs w:val="28"/>
        </w:rPr>
      </w:pPr>
    </w:p>
    <w:p w:rsidR="00461873" w:rsidRPr="00461873" w:rsidRDefault="00461873" w:rsidP="00461873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87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61873">
        <w:rPr>
          <w:rFonts w:ascii="Times New Roman" w:hAnsi="Times New Roman" w:cs="Times New Roman"/>
          <w:b/>
          <w:sz w:val="28"/>
          <w:szCs w:val="28"/>
        </w:rPr>
        <w:br/>
        <w:t>по подготовке дипломной работы</w:t>
      </w:r>
    </w:p>
    <w:p w:rsidR="00461873" w:rsidRPr="00461873" w:rsidRDefault="00461873" w:rsidP="0046187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873" w:rsidRPr="00461873" w:rsidRDefault="00461873" w:rsidP="00461873">
      <w:pPr>
        <w:tabs>
          <w:tab w:val="left" w:pos="900"/>
          <w:tab w:val="lef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73">
        <w:rPr>
          <w:rFonts w:ascii="Times New Roman" w:hAnsi="Times New Roman" w:cs="Times New Roman"/>
          <w:sz w:val="28"/>
          <w:szCs w:val="28"/>
        </w:rPr>
        <w:t>Студенту</w:t>
      </w:r>
      <w:r w:rsidRPr="00461873">
        <w:rPr>
          <w:rFonts w:ascii="Times New Roman" w:hAnsi="Times New Roman" w:cs="Times New Roman"/>
          <w:b/>
          <w:sz w:val="28"/>
          <w:szCs w:val="28"/>
        </w:rPr>
        <w:t>____</w:t>
      </w:r>
      <w:r w:rsidRPr="0046187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61873" w:rsidRPr="00461873" w:rsidRDefault="00461873" w:rsidP="00461873">
      <w:pPr>
        <w:tabs>
          <w:tab w:val="left" w:pos="900"/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873" w:rsidRPr="00461873" w:rsidRDefault="00461873" w:rsidP="00461873">
      <w:pPr>
        <w:tabs>
          <w:tab w:val="left" w:pos="900"/>
          <w:tab w:val="left" w:leader="underscore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18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873">
        <w:rPr>
          <w:rFonts w:ascii="Times New Roman" w:hAnsi="Times New Roman"/>
          <w:sz w:val="28"/>
          <w:szCs w:val="28"/>
        </w:rPr>
        <w:t>Тема работы _____________________________________________________</w:t>
      </w:r>
    </w:p>
    <w:p w:rsidR="00461873" w:rsidRPr="00461873" w:rsidRDefault="00461873" w:rsidP="00461873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461873" w:rsidRPr="00461873" w:rsidRDefault="00461873" w:rsidP="0046187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73">
        <w:rPr>
          <w:rFonts w:ascii="Times New Roman" w:hAnsi="Times New Roman" w:cs="Times New Roman"/>
          <w:sz w:val="28"/>
          <w:szCs w:val="28"/>
        </w:rPr>
        <w:t>Тема утверждена приказом по Институту от "</w:t>
      </w:r>
      <w:r w:rsidR="00806097">
        <w:rPr>
          <w:rFonts w:ascii="Times New Roman" w:hAnsi="Times New Roman" w:cs="Times New Roman"/>
          <w:sz w:val="28"/>
          <w:szCs w:val="28"/>
        </w:rPr>
        <w:t>___</w:t>
      </w:r>
      <w:r w:rsidRPr="00461873">
        <w:rPr>
          <w:rFonts w:ascii="Times New Roman" w:hAnsi="Times New Roman" w:cs="Times New Roman"/>
          <w:sz w:val="28"/>
          <w:szCs w:val="28"/>
        </w:rPr>
        <w:t xml:space="preserve">"  </w:t>
      </w:r>
      <w:r w:rsidR="00806097" w:rsidRPr="00806097">
        <w:rPr>
          <w:rFonts w:ascii="Times New Roman" w:hAnsi="Times New Roman" w:cs="Times New Roman"/>
          <w:sz w:val="28"/>
          <w:szCs w:val="28"/>
        </w:rPr>
        <w:t>___</w:t>
      </w:r>
      <w:r w:rsidR="00806097">
        <w:rPr>
          <w:rFonts w:ascii="Times New Roman" w:hAnsi="Times New Roman" w:cs="Times New Roman"/>
          <w:sz w:val="28"/>
          <w:szCs w:val="28"/>
        </w:rPr>
        <w:t>_</w:t>
      </w:r>
      <w:r w:rsidR="00806097" w:rsidRPr="00806097">
        <w:rPr>
          <w:rFonts w:ascii="Times New Roman" w:hAnsi="Times New Roman" w:cs="Times New Roman"/>
          <w:sz w:val="28"/>
          <w:szCs w:val="28"/>
        </w:rPr>
        <w:t>____</w:t>
      </w:r>
      <w:r w:rsidRPr="00461873">
        <w:rPr>
          <w:rFonts w:ascii="Times New Roman" w:hAnsi="Times New Roman" w:cs="Times New Roman"/>
          <w:sz w:val="28"/>
          <w:szCs w:val="28"/>
        </w:rPr>
        <w:t xml:space="preserve">  </w:t>
      </w:r>
      <w:r w:rsidRPr="00806097">
        <w:rPr>
          <w:rFonts w:ascii="Times New Roman" w:hAnsi="Times New Roman" w:cs="Times New Roman"/>
          <w:sz w:val="28"/>
          <w:szCs w:val="28"/>
        </w:rPr>
        <w:t>20</w:t>
      </w:r>
      <w:r w:rsidR="00806097" w:rsidRPr="00806097">
        <w:rPr>
          <w:rFonts w:ascii="Times New Roman" w:hAnsi="Times New Roman" w:cs="Times New Roman"/>
          <w:sz w:val="28"/>
          <w:szCs w:val="28"/>
        </w:rPr>
        <w:t>___</w:t>
      </w:r>
      <w:r w:rsidRPr="00461873">
        <w:rPr>
          <w:rFonts w:ascii="Times New Roman" w:hAnsi="Times New Roman" w:cs="Times New Roman"/>
          <w:sz w:val="28"/>
          <w:szCs w:val="28"/>
        </w:rPr>
        <w:t xml:space="preserve">г.  №  </w:t>
      </w:r>
      <w:r w:rsidR="00806097" w:rsidRPr="00806097">
        <w:rPr>
          <w:rFonts w:ascii="Times New Roman" w:hAnsi="Times New Roman" w:cs="Times New Roman"/>
          <w:sz w:val="28"/>
          <w:szCs w:val="28"/>
        </w:rPr>
        <w:t>___</w:t>
      </w:r>
      <w:r w:rsidRPr="00806097">
        <w:rPr>
          <w:rFonts w:ascii="Times New Roman" w:hAnsi="Times New Roman" w:cs="Times New Roman"/>
          <w:sz w:val="28"/>
          <w:szCs w:val="28"/>
        </w:rPr>
        <w:t xml:space="preserve">  </w:t>
      </w:r>
      <w:r w:rsidRPr="004618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873" w:rsidRPr="00461873" w:rsidRDefault="00461873" w:rsidP="00461873">
      <w:pPr>
        <w:tabs>
          <w:tab w:val="left" w:pos="900"/>
          <w:tab w:val="left" w:leader="underscore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873" w:rsidRPr="00461873" w:rsidRDefault="00461873" w:rsidP="00461873">
      <w:pPr>
        <w:tabs>
          <w:tab w:val="left" w:pos="900"/>
          <w:tab w:val="lef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73">
        <w:rPr>
          <w:rFonts w:ascii="Times New Roman" w:hAnsi="Times New Roman" w:cs="Times New Roman"/>
          <w:sz w:val="28"/>
          <w:szCs w:val="28"/>
        </w:rPr>
        <w:t>2. Срок сдачи студентом законченной работы</w:t>
      </w:r>
      <w:r w:rsidRPr="004618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1873">
        <w:rPr>
          <w:rFonts w:ascii="Times New Roman" w:hAnsi="Times New Roman" w:cs="Times New Roman"/>
          <w:sz w:val="28"/>
          <w:szCs w:val="28"/>
        </w:rPr>
        <w:t>"</w:t>
      </w:r>
      <w:r w:rsidR="00806097">
        <w:rPr>
          <w:rFonts w:ascii="Times New Roman" w:hAnsi="Times New Roman" w:cs="Times New Roman"/>
          <w:sz w:val="28"/>
          <w:szCs w:val="28"/>
        </w:rPr>
        <w:t>____</w:t>
      </w:r>
      <w:r w:rsidRPr="00461873">
        <w:rPr>
          <w:rFonts w:ascii="Times New Roman" w:hAnsi="Times New Roman" w:cs="Times New Roman"/>
          <w:sz w:val="28"/>
          <w:szCs w:val="28"/>
        </w:rPr>
        <w:t xml:space="preserve">"  </w:t>
      </w:r>
      <w:r w:rsidR="00806097">
        <w:rPr>
          <w:rFonts w:ascii="Times New Roman" w:hAnsi="Times New Roman" w:cs="Times New Roman"/>
          <w:sz w:val="28"/>
          <w:szCs w:val="28"/>
        </w:rPr>
        <w:t>_________</w:t>
      </w:r>
      <w:r w:rsidRPr="00461873">
        <w:rPr>
          <w:rFonts w:ascii="Times New Roman" w:hAnsi="Times New Roman" w:cs="Times New Roman"/>
          <w:sz w:val="28"/>
          <w:szCs w:val="28"/>
        </w:rPr>
        <w:t xml:space="preserve">  </w:t>
      </w:r>
      <w:r w:rsidRPr="00806097">
        <w:rPr>
          <w:rFonts w:ascii="Times New Roman" w:hAnsi="Times New Roman" w:cs="Times New Roman"/>
          <w:sz w:val="28"/>
          <w:szCs w:val="28"/>
        </w:rPr>
        <w:t>20</w:t>
      </w:r>
      <w:r w:rsidR="00806097" w:rsidRPr="00806097">
        <w:rPr>
          <w:rFonts w:ascii="Times New Roman" w:hAnsi="Times New Roman" w:cs="Times New Roman"/>
          <w:sz w:val="28"/>
          <w:szCs w:val="28"/>
        </w:rPr>
        <w:t>___</w:t>
      </w:r>
      <w:r w:rsidRPr="00461873">
        <w:rPr>
          <w:rFonts w:ascii="Times New Roman" w:hAnsi="Times New Roman" w:cs="Times New Roman"/>
          <w:sz w:val="28"/>
          <w:szCs w:val="28"/>
        </w:rPr>
        <w:t>г.</w:t>
      </w:r>
    </w:p>
    <w:p w:rsidR="00461873" w:rsidRPr="00461873" w:rsidRDefault="00461873" w:rsidP="00461873">
      <w:pPr>
        <w:tabs>
          <w:tab w:val="left" w:pos="900"/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873" w:rsidRPr="00461873" w:rsidRDefault="00461873" w:rsidP="00461873">
      <w:pPr>
        <w:tabs>
          <w:tab w:val="left" w:pos="900"/>
          <w:tab w:val="left" w:leader="underscore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187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873">
        <w:rPr>
          <w:rFonts w:ascii="Times New Roman" w:hAnsi="Times New Roman"/>
          <w:sz w:val="28"/>
          <w:szCs w:val="28"/>
        </w:rPr>
        <w:t>Исходные данные к работе:_________________________________________</w:t>
      </w:r>
    </w:p>
    <w:p w:rsidR="00461873" w:rsidRPr="00461873" w:rsidRDefault="00461873" w:rsidP="0046187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873" w:rsidRPr="00461873" w:rsidRDefault="00461873" w:rsidP="00461873">
      <w:pPr>
        <w:tabs>
          <w:tab w:val="left" w:pos="900"/>
          <w:tab w:val="left" w:leader="underscore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187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873">
        <w:rPr>
          <w:rFonts w:ascii="Times New Roman" w:hAnsi="Times New Roman"/>
          <w:sz w:val="28"/>
          <w:szCs w:val="28"/>
        </w:rPr>
        <w:t>Перечень вопросов, которые подлежат разработке: ____________________</w:t>
      </w:r>
    </w:p>
    <w:p w:rsidR="00461873" w:rsidRPr="00461873" w:rsidRDefault="00461873" w:rsidP="0046187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873" w:rsidRPr="00461873" w:rsidRDefault="00461873" w:rsidP="00461873">
      <w:pPr>
        <w:tabs>
          <w:tab w:val="left" w:pos="900"/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873">
        <w:rPr>
          <w:rFonts w:ascii="Times New Roman" w:hAnsi="Times New Roman" w:cs="Times New Roman"/>
          <w:sz w:val="28"/>
          <w:szCs w:val="28"/>
        </w:rPr>
        <w:t>5. Перечень расчетно-аналитических материалов: _______________________</w:t>
      </w:r>
    </w:p>
    <w:p w:rsidR="00461873" w:rsidRPr="00461873" w:rsidRDefault="00461873" w:rsidP="00461873">
      <w:pPr>
        <w:tabs>
          <w:tab w:val="left" w:pos="900"/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8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61873" w:rsidRPr="00461873" w:rsidRDefault="00461873" w:rsidP="00461873">
      <w:pPr>
        <w:tabs>
          <w:tab w:val="left" w:pos="900"/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873">
        <w:rPr>
          <w:rFonts w:ascii="Times New Roman" w:hAnsi="Times New Roman" w:cs="Times New Roman"/>
          <w:sz w:val="28"/>
          <w:szCs w:val="28"/>
        </w:rPr>
        <w:lastRenderedPageBreak/>
        <w:t>6. Графический материал, выносимый на защиту:_______________________</w:t>
      </w:r>
    </w:p>
    <w:p w:rsidR="00461873" w:rsidRPr="00461873" w:rsidRDefault="00461873" w:rsidP="00461873">
      <w:pPr>
        <w:tabs>
          <w:tab w:val="left" w:leader="underscore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873" w:rsidRPr="00461873" w:rsidRDefault="00461873" w:rsidP="00461873">
      <w:pPr>
        <w:tabs>
          <w:tab w:val="left" w:leader="underscore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873" w:rsidRPr="00461873" w:rsidRDefault="00461873" w:rsidP="00461873">
      <w:pPr>
        <w:tabs>
          <w:tab w:val="left" w:leader="underscore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73">
        <w:rPr>
          <w:rFonts w:ascii="Times New Roman" w:hAnsi="Times New Roman" w:cs="Times New Roman"/>
          <w:sz w:val="28"/>
          <w:szCs w:val="28"/>
        </w:rPr>
        <w:t>7. Календарный график написания дипломной работы:</w:t>
      </w:r>
    </w:p>
    <w:p w:rsidR="00461873" w:rsidRPr="00461873" w:rsidRDefault="00461873" w:rsidP="0046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358"/>
        <w:gridCol w:w="2829"/>
      </w:tblGrid>
      <w:tr w:rsidR="00461873" w:rsidRPr="00461873" w:rsidTr="00461873">
        <w:trPr>
          <w:trHeight w:val="4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3" w:rsidRPr="00461873" w:rsidRDefault="00461873" w:rsidP="0046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461873" w:rsidRPr="00461873" w:rsidRDefault="00461873" w:rsidP="00461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3" w:rsidRPr="00461873" w:rsidRDefault="00461873" w:rsidP="0046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Наименование этапа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3" w:rsidRPr="00461873" w:rsidRDefault="00461873" w:rsidP="0046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Срок выполнения</w:t>
            </w:r>
          </w:p>
        </w:tc>
      </w:tr>
      <w:tr w:rsidR="00461873" w:rsidRPr="00461873" w:rsidTr="00461873">
        <w:trPr>
          <w:trHeight w:val="3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3" w:rsidRPr="00461873" w:rsidRDefault="00461873" w:rsidP="0046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3" w:rsidRPr="00461873" w:rsidRDefault="00461873" w:rsidP="00461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Составление плана работы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3" w:rsidRPr="00461873" w:rsidRDefault="00461873" w:rsidP="00461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ХХ</w:t>
            </w: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ХХ</w:t>
            </w: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ХХ</w:t>
            </w: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461873" w:rsidRPr="00461873" w:rsidTr="00461873">
        <w:trPr>
          <w:trHeight w:val="3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3" w:rsidRPr="00461873" w:rsidRDefault="00461873" w:rsidP="0046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3" w:rsidRPr="00461873" w:rsidRDefault="00461873" w:rsidP="00461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Изучение литературы, написание введения и 1-ой главы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3" w:rsidRPr="00461873" w:rsidRDefault="00461873" w:rsidP="00461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ХХ</w:t>
            </w: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ХХ</w:t>
            </w: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ХХ</w:t>
            </w: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461873" w:rsidRPr="00461873" w:rsidTr="00461873">
        <w:trPr>
          <w:trHeight w:val="3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3" w:rsidRPr="00461873" w:rsidRDefault="00461873" w:rsidP="0046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3" w:rsidRPr="00461873" w:rsidRDefault="00461873" w:rsidP="00461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Сбор и анализ данных, написание 2-ой главы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3" w:rsidRPr="00461873" w:rsidRDefault="00461873" w:rsidP="00461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ХХ</w:t>
            </w: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ХХ</w:t>
            </w: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ХХ</w:t>
            </w: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461873" w:rsidRPr="00461873" w:rsidTr="00461873">
        <w:trPr>
          <w:trHeight w:val="3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3" w:rsidRPr="00461873" w:rsidRDefault="00461873" w:rsidP="0046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3" w:rsidRPr="00461873" w:rsidRDefault="00461873" w:rsidP="00461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Сбор и анализ данных, написание 3-ей главы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3" w:rsidRPr="00461873" w:rsidRDefault="00461873" w:rsidP="00461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ХХ</w:t>
            </w: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ХХ</w:t>
            </w: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ХХ</w:t>
            </w: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461873" w:rsidRPr="00461873" w:rsidTr="00461873">
        <w:trPr>
          <w:trHeight w:val="3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3" w:rsidRPr="00461873" w:rsidRDefault="00461873" w:rsidP="0046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3" w:rsidRPr="00461873" w:rsidRDefault="00461873" w:rsidP="00461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Представление студентом законченной работы на кафедру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3" w:rsidRPr="00461873" w:rsidRDefault="00461873" w:rsidP="00461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ХХ</w:t>
            </w: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ХХ</w:t>
            </w: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ХХ г.</w:t>
            </w:r>
          </w:p>
        </w:tc>
      </w:tr>
      <w:tr w:rsidR="00461873" w:rsidRPr="00461873" w:rsidTr="00115049">
        <w:trPr>
          <w:trHeight w:val="3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3" w:rsidRPr="00461873" w:rsidRDefault="00461873" w:rsidP="00115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3" w:rsidRPr="00461873" w:rsidRDefault="00461873" w:rsidP="00115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Защита дипломной работы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3" w:rsidRDefault="00461873" w:rsidP="00461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ХХ</w:t>
            </w: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ХХ</w:t>
            </w: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ХХ </w:t>
            </w: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</w:p>
          <w:p w:rsidR="00461873" w:rsidRPr="00461873" w:rsidRDefault="00461873" w:rsidP="00461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ХХ</w:t>
            </w: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ХХ</w:t>
            </w: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ХХ </w:t>
            </w:r>
            <w:r w:rsidRPr="00461873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461873" w:rsidRPr="00461873" w:rsidRDefault="00461873" w:rsidP="0046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873" w:rsidRPr="00461873" w:rsidRDefault="00461873" w:rsidP="00461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873">
        <w:rPr>
          <w:rFonts w:ascii="Times New Roman" w:hAnsi="Times New Roman" w:cs="Times New Roman"/>
          <w:sz w:val="28"/>
          <w:szCs w:val="28"/>
        </w:rPr>
        <w:t>8. Дата выдачи задания</w:t>
      </w:r>
      <w:r w:rsidRPr="004618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187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61873">
        <w:rPr>
          <w:rFonts w:ascii="Times New Roman" w:hAnsi="Times New Roman" w:cs="Times New Roman"/>
          <w:sz w:val="28"/>
          <w:szCs w:val="28"/>
        </w:rPr>
        <w:t>" ____________  20____ г.</w:t>
      </w:r>
    </w:p>
    <w:p w:rsidR="00461873" w:rsidRPr="00461873" w:rsidRDefault="00461873" w:rsidP="00461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73" w:rsidRPr="00461873" w:rsidRDefault="00461873" w:rsidP="00461873">
      <w:pPr>
        <w:tabs>
          <w:tab w:val="left" w:leader="underscore" w:pos="10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73">
        <w:rPr>
          <w:rFonts w:ascii="Times New Roman" w:hAnsi="Times New Roman" w:cs="Times New Roman"/>
          <w:sz w:val="28"/>
          <w:szCs w:val="28"/>
        </w:rPr>
        <w:t>Руководитель 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46187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1873">
        <w:rPr>
          <w:rFonts w:ascii="Times New Roman" w:hAnsi="Times New Roman" w:cs="Times New Roman"/>
          <w:sz w:val="28"/>
          <w:szCs w:val="28"/>
        </w:rPr>
        <w:t>____</w:t>
      </w:r>
    </w:p>
    <w:p w:rsidR="00461873" w:rsidRPr="00461873" w:rsidRDefault="00461873" w:rsidP="004618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873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461873">
        <w:rPr>
          <w:rFonts w:ascii="Times New Roman" w:hAnsi="Times New Roman" w:cs="Times New Roman"/>
          <w:i/>
          <w:sz w:val="28"/>
          <w:szCs w:val="28"/>
        </w:rPr>
        <w:t xml:space="preserve"> (подпись, Ф.И.О.)</w:t>
      </w:r>
    </w:p>
    <w:p w:rsidR="00461873" w:rsidRPr="00461873" w:rsidRDefault="00461873" w:rsidP="004618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1873" w:rsidRPr="00461873" w:rsidRDefault="00461873" w:rsidP="00461873">
      <w:pPr>
        <w:tabs>
          <w:tab w:val="left" w:leader="underscore" w:pos="10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873">
        <w:rPr>
          <w:rFonts w:ascii="Times New Roman" w:hAnsi="Times New Roman" w:cs="Times New Roman"/>
          <w:sz w:val="28"/>
          <w:szCs w:val="28"/>
        </w:rPr>
        <w:t>Задание принял к исполнению __</w:t>
      </w:r>
      <w:r w:rsidRPr="00461873">
        <w:rPr>
          <w:rFonts w:ascii="Times New Roman" w:hAnsi="Times New Roman" w:cs="Times New Roman"/>
          <w:b/>
          <w:sz w:val="28"/>
          <w:szCs w:val="28"/>
        </w:rPr>
        <w:t>__</w:t>
      </w:r>
      <w:r w:rsidRPr="0046187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61873">
        <w:rPr>
          <w:rFonts w:ascii="Times New Roman" w:hAnsi="Times New Roman" w:cs="Times New Roman"/>
          <w:sz w:val="28"/>
          <w:szCs w:val="28"/>
        </w:rPr>
        <w:t>_____</w:t>
      </w:r>
    </w:p>
    <w:p w:rsidR="00461873" w:rsidRPr="00461873" w:rsidRDefault="00461873" w:rsidP="004618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8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(подпись, Ф.И.О.)</w:t>
      </w:r>
    </w:p>
    <w:p w:rsidR="00461873" w:rsidRDefault="00461873" w:rsidP="00461873">
      <w:pPr>
        <w:ind w:left="567" w:right="-387"/>
        <w:rPr>
          <w:sz w:val="28"/>
          <w:szCs w:val="28"/>
        </w:rPr>
      </w:pPr>
    </w:p>
    <w:p w:rsidR="00995857" w:rsidRPr="00611DAD" w:rsidRDefault="00995857" w:rsidP="00461873">
      <w:pPr>
        <w:spacing w:after="0" w:line="240" w:lineRule="auto"/>
        <w:jc w:val="center"/>
        <w:rPr>
          <w:bCs/>
          <w:sz w:val="28"/>
          <w:szCs w:val="28"/>
        </w:rPr>
      </w:pPr>
    </w:p>
    <w:p w:rsidR="00995857" w:rsidRDefault="00995857" w:rsidP="00995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57" w:rsidRDefault="00995857" w:rsidP="00995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57" w:rsidRDefault="009958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5857" w:rsidRDefault="00452DF9" w:rsidP="0099585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50" type="#_x0000_t48" style="position:absolute;left:0;text-align:left;margin-left:-69.3pt;margin-top:-8.25pt;width:174pt;height:55.5pt;z-index:251677696" adj="29234,28605,25765,3503,22345,3503,30445,29481">
            <v:textbox>
              <w:txbxContent>
                <w:p w:rsidR="00EA16B2" w:rsidRPr="00695D9F" w:rsidRDefault="00EA16B2" w:rsidP="00695D9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D9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Количество страниц указывается без списка литературы и приложений</w:t>
                  </w:r>
                </w:p>
              </w:txbxContent>
            </v:textbox>
            <o:callout v:ext="edit" minusx="t" minusy="t"/>
          </v:shape>
        </w:pict>
      </w:r>
      <w:r w:rsidR="00995857" w:rsidRPr="00825779">
        <w:rPr>
          <w:rFonts w:ascii="Times New Roman" w:hAnsi="Times New Roman"/>
          <w:b/>
          <w:sz w:val="28"/>
          <w:szCs w:val="28"/>
        </w:rPr>
        <w:t xml:space="preserve">Образец </w:t>
      </w:r>
      <w:r w:rsidR="00995857">
        <w:rPr>
          <w:rFonts w:ascii="Times New Roman" w:hAnsi="Times New Roman"/>
          <w:b/>
          <w:sz w:val="28"/>
          <w:szCs w:val="28"/>
        </w:rPr>
        <w:t>3</w:t>
      </w:r>
    </w:p>
    <w:p w:rsidR="00995857" w:rsidRPr="00D85D18" w:rsidRDefault="00452DF9" w:rsidP="009958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left:0;text-align:left;margin-left:409.2pt;margin-top:2.65pt;width:96pt;height:42.75pt;z-index:251664384" adj="4253,28573">
            <v:textbox>
              <w:txbxContent>
                <w:p w:rsidR="00EA16B2" w:rsidRPr="00067046" w:rsidRDefault="00EA16B2" w:rsidP="00067046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067046">
                    <w:rPr>
                      <w:rFonts w:ascii="Times New Roman" w:hAnsi="Times New Roman" w:cs="Times New Roman"/>
                      <w:color w:val="FF0000"/>
                    </w:rPr>
                    <w:t>Выравнивание по центру</w:t>
                  </w:r>
                </w:p>
              </w:txbxContent>
            </v:textbox>
          </v:shape>
        </w:pict>
      </w:r>
    </w:p>
    <w:tbl>
      <w:tblPr>
        <w:tblW w:w="9752" w:type="dxa"/>
        <w:tblLayout w:type="fixed"/>
        <w:tblLook w:val="0000"/>
      </w:tblPr>
      <w:tblGrid>
        <w:gridCol w:w="9464"/>
        <w:gridCol w:w="288"/>
      </w:tblGrid>
      <w:tr w:rsidR="00825779" w:rsidRPr="00913EA1" w:rsidTr="002D541E">
        <w:tc>
          <w:tcPr>
            <w:tcW w:w="9464" w:type="dxa"/>
          </w:tcPr>
          <w:p w:rsidR="00825779" w:rsidRPr="00913EA1" w:rsidRDefault="00825779" w:rsidP="009962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EA1">
              <w:rPr>
                <w:rFonts w:ascii="Times New Roman" w:hAnsi="Times New Roman" w:cs="Times New Roman"/>
                <w:b/>
                <w:sz w:val="28"/>
                <w:szCs w:val="28"/>
              </w:rPr>
              <w:t>РЕФЕРАТ</w:t>
            </w:r>
          </w:p>
          <w:p w:rsidR="00825779" w:rsidRDefault="00695D9F" w:rsidP="00695D9F">
            <w:pPr>
              <w:tabs>
                <w:tab w:val="center" w:pos="462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52D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2.8pt;margin-top:12.4pt;width:92.25pt;height:106.5pt;z-index:251658240;mso-position-horizontal-relative:text;mso-position-vertical-relative:text" filled="f" strokecolor="white [3212]">
                  <v:textbox>
                    <w:txbxContent>
                      <w:p w:rsidR="00EA16B2" w:rsidRDefault="00EA16B2" w:rsidP="005C3928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 w:rsidRPr="00860970"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>Ключевые слова по теме дипломной работы</w:t>
                        </w:r>
                      </w:p>
                      <w:p w:rsidR="00EA16B2" w:rsidRPr="00DF1EC8" w:rsidRDefault="00EA16B2" w:rsidP="00DF1EC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0"/>
                          </w:rPr>
                        </w:pPr>
                      </w:p>
                      <w:p w:rsidR="00EA16B2" w:rsidRPr="00860970" w:rsidRDefault="00EA16B2" w:rsidP="005C3928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>Выравнивание по центру</w:t>
                        </w:r>
                      </w:p>
                    </w:txbxContent>
                  </v:textbox>
                </v:shape>
              </w:pict>
            </w:r>
            <w:r w:rsidR="00825779" w:rsidRPr="00913EA1">
              <w:rPr>
                <w:rFonts w:ascii="Times New Roman" w:hAnsi="Times New Roman" w:cs="Times New Roman"/>
                <w:sz w:val="28"/>
                <w:szCs w:val="28"/>
              </w:rPr>
              <w:t>Дипломная работа</w:t>
            </w:r>
            <w:r w:rsidR="009958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66E9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825779" w:rsidRPr="00913EA1">
              <w:rPr>
                <w:rFonts w:ascii="Times New Roman" w:hAnsi="Times New Roman" w:cs="Times New Roman"/>
                <w:sz w:val="28"/>
                <w:szCs w:val="28"/>
              </w:rPr>
              <w:t xml:space="preserve"> с., 11 рис., 9 табл., 51 источник, 9 прил.</w:t>
            </w:r>
          </w:p>
          <w:p w:rsidR="00695D9F" w:rsidRDefault="00452DF9" w:rsidP="00695D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8" type="#_x0000_t87" style="position:absolute;margin-left:-29.55pt;margin-top:5.8pt;width:51pt;height:82.2pt;z-index:251659264" adj="4165,10997"/>
              </w:pict>
            </w:r>
          </w:p>
          <w:p w:rsidR="00825779" w:rsidRPr="00913EA1" w:rsidRDefault="00966E90" w:rsidP="00695D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ФИНАНСЫ, ФИНАНСОВЫЙ МЕНЕДЖМЕНТ, ДОХОДЫ И РАСХОДЫ, </w:t>
            </w:r>
            <w:r w:rsidR="00DF1E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95D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ПРИБЫЛЬ, РЕНТАБЕЛЬНОСТЬ, ФИНАНСОВАЯ УСТОЙЧИВОСТЬ</w:t>
            </w:r>
          </w:p>
          <w:p w:rsidR="00825779" w:rsidRDefault="00825779" w:rsidP="009962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79" w:rsidRPr="00913EA1" w:rsidRDefault="00825779" w:rsidP="009962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EA1">
              <w:rPr>
                <w:rFonts w:ascii="Times New Roman" w:hAnsi="Times New Roman" w:cs="Times New Roman"/>
                <w:sz w:val="28"/>
                <w:szCs w:val="28"/>
              </w:rPr>
              <w:t>Объектом исследования является ...</w:t>
            </w:r>
          </w:p>
          <w:p w:rsidR="00825779" w:rsidRPr="00913EA1" w:rsidRDefault="00825779" w:rsidP="009962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EA1">
              <w:rPr>
                <w:rFonts w:ascii="Times New Roman" w:hAnsi="Times New Roman" w:cs="Times New Roman"/>
                <w:sz w:val="28"/>
                <w:szCs w:val="28"/>
              </w:rPr>
              <w:t>Предметом исследования является ...</w:t>
            </w:r>
          </w:p>
          <w:p w:rsidR="00825779" w:rsidRPr="00913EA1" w:rsidRDefault="00825779" w:rsidP="009962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EA1">
              <w:rPr>
                <w:rFonts w:ascii="Times New Roman" w:hAnsi="Times New Roman" w:cs="Times New Roman"/>
                <w:sz w:val="28"/>
                <w:szCs w:val="28"/>
              </w:rPr>
              <w:t>Цель работы ...</w:t>
            </w:r>
          </w:p>
          <w:p w:rsidR="00825779" w:rsidRPr="00913EA1" w:rsidRDefault="00825779" w:rsidP="009962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исследования …</w:t>
            </w:r>
          </w:p>
          <w:p w:rsidR="00825779" w:rsidRPr="00913EA1" w:rsidRDefault="00825779" w:rsidP="009962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EA1">
              <w:rPr>
                <w:rFonts w:ascii="Times New Roman" w:hAnsi="Times New Roman" w:cs="Times New Roman"/>
                <w:sz w:val="28"/>
                <w:szCs w:val="28"/>
              </w:rPr>
              <w:t>Областью возможного практического применения являются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825779" w:rsidRPr="00913EA1" w:rsidRDefault="00825779" w:rsidP="009962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EA1">
              <w:rPr>
                <w:rFonts w:ascii="Times New Roman" w:hAnsi="Times New Roman" w:cs="Times New Roman"/>
                <w:sz w:val="28"/>
                <w:szCs w:val="28"/>
              </w:rPr>
              <w:t>В ходе выполнения дипломной работы прошли апробацию такие предложения, как ...</w:t>
            </w:r>
          </w:p>
          <w:p w:rsidR="00825779" w:rsidRPr="00913EA1" w:rsidRDefault="00825779" w:rsidP="009962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EA1">
              <w:rPr>
                <w:rFonts w:ascii="Times New Roman" w:hAnsi="Times New Roman" w:cs="Times New Roman"/>
                <w:sz w:val="28"/>
                <w:szCs w:val="28"/>
              </w:rPr>
              <w:t>Практическая  и социальная значимость работы...</w:t>
            </w:r>
          </w:p>
          <w:p w:rsidR="00825779" w:rsidRPr="00913EA1" w:rsidRDefault="00825779" w:rsidP="009962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EA1">
              <w:rPr>
                <w:rFonts w:ascii="Times New Roman" w:hAnsi="Times New Roman" w:cs="Times New Roman"/>
                <w:sz w:val="28"/>
                <w:szCs w:val="28"/>
              </w:rPr>
              <w:t>Автор работы подтверждает, что приведенный в ней фактический материал правильно и объективно отражает состояние исследуемого процесса, а все заимствованные из литературных и других источников теоретические и методологические положения и концепции сопровождаются ссылками на их авторов.</w:t>
            </w:r>
          </w:p>
          <w:p w:rsidR="00825779" w:rsidRDefault="00825779" w:rsidP="009962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EA1">
              <w:rPr>
                <w:rFonts w:ascii="Times New Roman" w:hAnsi="Times New Roman" w:cs="Times New Roman"/>
                <w:sz w:val="28"/>
                <w:szCs w:val="28"/>
              </w:rPr>
              <w:t>Другие авторы в проведении исследовании участия не принимали.</w:t>
            </w:r>
          </w:p>
          <w:p w:rsidR="00966E90" w:rsidRPr="00913EA1" w:rsidRDefault="00966E90" w:rsidP="009962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79" w:rsidRPr="00913EA1" w:rsidRDefault="00776F73" w:rsidP="00776F73">
            <w:pPr>
              <w:spacing w:after="0" w:line="240" w:lineRule="auto"/>
              <w:ind w:left="56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25779" w:rsidRPr="00913EA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825779" w:rsidRPr="00913EA1" w:rsidRDefault="00825779" w:rsidP="0077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76F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3EA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 студента) </w:t>
            </w:r>
          </w:p>
          <w:p w:rsidR="00825779" w:rsidRDefault="00825779" w:rsidP="009962D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779" w:rsidRDefault="00825779" w:rsidP="009962D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779" w:rsidRDefault="00825779" w:rsidP="009962D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F73" w:rsidRDefault="00776F73" w:rsidP="009962D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779" w:rsidRDefault="00825779" w:rsidP="009958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541E" w:rsidRDefault="002D541E" w:rsidP="009958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95857" w:rsidRPr="00913EA1" w:rsidRDefault="00995857" w:rsidP="0006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8" w:type="dxa"/>
          </w:tcPr>
          <w:p w:rsidR="00825779" w:rsidRPr="00913EA1" w:rsidRDefault="00825779" w:rsidP="009962D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857" w:rsidRDefault="00995857" w:rsidP="00995857">
      <w:pPr>
        <w:pStyle w:val="caaieiaie2"/>
        <w:keepNext w:val="0"/>
        <w:widowControl/>
        <w:spacing w:after="240" w:line="288" w:lineRule="auto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Образец 4</w:t>
      </w:r>
    </w:p>
    <w:p w:rsidR="00825779" w:rsidRDefault="00825779" w:rsidP="00825779">
      <w:pPr>
        <w:pStyle w:val="caaieiaie2"/>
        <w:keepNext w:val="0"/>
        <w:widowControl/>
        <w:spacing w:line="288" w:lineRule="auto"/>
        <w:rPr>
          <w:rFonts w:ascii="Times New Roman" w:hAnsi="Times New Roman"/>
          <w:b/>
          <w:szCs w:val="28"/>
        </w:rPr>
      </w:pPr>
      <w:r w:rsidRPr="00DD2D55">
        <w:rPr>
          <w:rFonts w:ascii="Times New Roman" w:hAnsi="Times New Roman"/>
          <w:b/>
          <w:szCs w:val="28"/>
        </w:rPr>
        <w:t>ОГЛАВЛЕНИЕ</w:t>
      </w:r>
    </w:p>
    <w:p w:rsidR="00776F73" w:rsidRPr="00776F73" w:rsidRDefault="00776F73" w:rsidP="00776F73">
      <w:pPr>
        <w:rPr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50"/>
        <w:gridCol w:w="520"/>
      </w:tblGrid>
      <w:tr w:rsidR="00776F73" w:rsidTr="00776F73">
        <w:tc>
          <w:tcPr>
            <w:tcW w:w="9050" w:type="dxa"/>
          </w:tcPr>
          <w:p w:rsidR="00776F73" w:rsidRDefault="00776F73" w:rsidP="00860970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………………………………………………………………………..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76F73" w:rsidTr="00776F73">
        <w:tc>
          <w:tcPr>
            <w:tcW w:w="9050" w:type="dxa"/>
          </w:tcPr>
          <w:p w:rsidR="00776F73" w:rsidRDefault="00776F73" w:rsidP="00860970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1. Название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76F73" w:rsidTr="00776F73">
        <w:tc>
          <w:tcPr>
            <w:tcW w:w="9050" w:type="dxa"/>
          </w:tcPr>
          <w:p w:rsidR="00776F73" w:rsidRDefault="00776F73" w:rsidP="00860970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Название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…………………………………………………………………...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76F73" w:rsidTr="00776F73">
        <w:tc>
          <w:tcPr>
            <w:tcW w:w="9050" w:type="dxa"/>
          </w:tcPr>
          <w:p w:rsidR="00776F73" w:rsidRDefault="00776F73" w:rsidP="00860970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Название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…………………………………………………………………...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76F73" w:rsidTr="00776F73">
        <w:tc>
          <w:tcPr>
            <w:tcW w:w="9050" w:type="dxa"/>
          </w:tcPr>
          <w:p w:rsidR="00776F73" w:rsidRDefault="00776F73" w:rsidP="00860970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2. Название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76F73" w:rsidTr="00776F73">
        <w:tc>
          <w:tcPr>
            <w:tcW w:w="9050" w:type="dxa"/>
          </w:tcPr>
          <w:p w:rsidR="00776F73" w:rsidRDefault="00776F73" w:rsidP="00860970">
            <w:pPr>
              <w:spacing w:line="36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 Название…………………………………………………………………...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76F73" w:rsidTr="00776F73">
        <w:tc>
          <w:tcPr>
            <w:tcW w:w="9050" w:type="dxa"/>
          </w:tcPr>
          <w:p w:rsidR="00776F73" w:rsidRDefault="00776F73" w:rsidP="00860970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Название…………………………………………………………………...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776F73" w:rsidTr="00776F73">
        <w:tc>
          <w:tcPr>
            <w:tcW w:w="9050" w:type="dxa"/>
          </w:tcPr>
          <w:p w:rsidR="00776F73" w:rsidRDefault="00776F73" w:rsidP="00860970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3. Название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776F73" w:rsidTr="00776F73">
        <w:tc>
          <w:tcPr>
            <w:tcW w:w="9050" w:type="dxa"/>
          </w:tcPr>
          <w:p w:rsidR="00776F73" w:rsidRDefault="00776F73" w:rsidP="00860970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Название…………………………………………………………………...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776F73" w:rsidTr="00776F73">
        <w:tc>
          <w:tcPr>
            <w:tcW w:w="9050" w:type="dxa"/>
          </w:tcPr>
          <w:p w:rsidR="00776F73" w:rsidRDefault="00776F73" w:rsidP="00860970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Название…………………………………………………………………...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776F73" w:rsidTr="00776F73">
        <w:tc>
          <w:tcPr>
            <w:tcW w:w="9050" w:type="dxa"/>
          </w:tcPr>
          <w:p w:rsidR="00776F73" w:rsidRDefault="00776F73" w:rsidP="00860970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…………………………………………………………………….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776F73" w:rsidTr="00776F73">
        <w:tc>
          <w:tcPr>
            <w:tcW w:w="9050" w:type="dxa"/>
          </w:tcPr>
          <w:p w:rsidR="00776F73" w:rsidRDefault="00776F73" w:rsidP="00860970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………………………………………...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776F73" w:rsidTr="00776F73">
        <w:tc>
          <w:tcPr>
            <w:tcW w:w="9050" w:type="dxa"/>
          </w:tcPr>
          <w:p w:rsidR="00776F73" w:rsidRPr="00DD2D55" w:rsidRDefault="00776F73" w:rsidP="008609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FD8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067046" w:rsidRDefault="00067046" w:rsidP="00825779">
      <w:pPr>
        <w:rPr>
          <w:rFonts w:ascii="Times New Roman" w:hAnsi="Times New Roman" w:cs="Times New Roman"/>
          <w:sz w:val="28"/>
          <w:szCs w:val="28"/>
        </w:rPr>
      </w:pPr>
    </w:p>
    <w:p w:rsidR="00067046" w:rsidRPr="00067046" w:rsidRDefault="00067046" w:rsidP="008257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7046">
        <w:rPr>
          <w:rFonts w:ascii="Times New Roman" w:hAnsi="Times New Roman" w:cs="Times New Roman"/>
          <w:b/>
          <w:color w:val="FF0000"/>
          <w:sz w:val="28"/>
          <w:szCs w:val="28"/>
        </w:rPr>
        <w:t>ОБРАЗЕЦ</w:t>
      </w:r>
    </w:p>
    <w:tbl>
      <w:tblPr>
        <w:tblStyle w:val="af8"/>
        <w:tblpPr w:leftFromText="180" w:rightFromText="180" w:vertAnchor="text" w:horzAnchor="margin" w:tblpY="9"/>
        <w:tblW w:w="0" w:type="auto"/>
        <w:tblLook w:val="04A0"/>
      </w:tblPr>
      <w:tblGrid>
        <w:gridCol w:w="9050"/>
        <w:gridCol w:w="520"/>
      </w:tblGrid>
      <w:tr w:rsidR="00067046" w:rsidTr="00067046">
        <w:tc>
          <w:tcPr>
            <w:tcW w:w="9050" w:type="dxa"/>
          </w:tcPr>
          <w:p w:rsidR="00067046" w:rsidRDefault="00067046" w:rsidP="00067046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………………………………………………………………………..</w:t>
            </w:r>
          </w:p>
        </w:tc>
        <w:tc>
          <w:tcPr>
            <w:tcW w:w="521" w:type="dxa"/>
          </w:tcPr>
          <w:p w:rsidR="00067046" w:rsidRPr="00A66DBB" w:rsidRDefault="00067046" w:rsidP="000670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67046" w:rsidTr="00067046">
        <w:tc>
          <w:tcPr>
            <w:tcW w:w="9050" w:type="dxa"/>
          </w:tcPr>
          <w:p w:rsidR="00067046" w:rsidRDefault="00067046" w:rsidP="00067046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1. Название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521" w:type="dxa"/>
          </w:tcPr>
          <w:p w:rsidR="00067046" w:rsidRPr="00A66DBB" w:rsidRDefault="00067046" w:rsidP="000670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67046" w:rsidTr="00067046">
        <w:tc>
          <w:tcPr>
            <w:tcW w:w="9050" w:type="dxa"/>
          </w:tcPr>
          <w:p w:rsidR="00067046" w:rsidRDefault="00067046" w:rsidP="00067046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Название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…………………………………………………………………...</w:t>
            </w:r>
          </w:p>
        </w:tc>
        <w:tc>
          <w:tcPr>
            <w:tcW w:w="521" w:type="dxa"/>
          </w:tcPr>
          <w:p w:rsidR="00067046" w:rsidRPr="00A66DBB" w:rsidRDefault="00067046" w:rsidP="000670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67046" w:rsidTr="00067046">
        <w:tc>
          <w:tcPr>
            <w:tcW w:w="9050" w:type="dxa"/>
          </w:tcPr>
          <w:p w:rsidR="00067046" w:rsidRDefault="00067046" w:rsidP="00067046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Название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…………………………………………………………………...</w:t>
            </w:r>
          </w:p>
        </w:tc>
        <w:tc>
          <w:tcPr>
            <w:tcW w:w="521" w:type="dxa"/>
          </w:tcPr>
          <w:p w:rsidR="00067046" w:rsidRPr="00A66DBB" w:rsidRDefault="00067046" w:rsidP="000670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67046" w:rsidTr="00067046">
        <w:tc>
          <w:tcPr>
            <w:tcW w:w="9050" w:type="dxa"/>
          </w:tcPr>
          <w:p w:rsidR="00067046" w:rsidRDefault="00067046" w:rsidP="00067046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………………………………………………………………………..</w:t>
            </w:r>
          </w:p>
        </w:tc>
        <w:tc>
          <w:tcPr>
            <w:tcW w:w="521" w:type="dxa"/>
          </w:tcPr>
          <w:p w:rsidR="00067046" w:rsidRPr="00A66DBB" w:rsidRDefault="00067046" w:rsidP="000670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93755" w:rsidRPr="00A93755" w:rsidRDefault="00452DF9" w:rsidP="00A9375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72.45pt;margin-top:133.85pt;width:30.75pt;height:0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36" type="#_x0000_t32" style="position:absolute;margin-left:114.45pt;margin-top:133.85pt;width:22.5pt;height:0;z-index:251665408;mso-position-horizontal-relative:text;mso-position-vertical-relative:text" o:connectortype="straight">
            <v:stroke endarrow="block"/>
          </v:shape>
        </w:pict>
      </w:r>
      <w:r w:rsidR="00A93755" w:rsidRPr="00A93755">
        <w:rPr>
          <w:rFonts w:ascii="Times New Roman" w:hAnsi="Times New Roman" w:cs="Times New Roman"/>
          <w:color w:val="FF0000"/>
          <w:sz w:val="28"/>
          <w:szCs w:val="28"/>
        </w:rPr>
        <w:t xml:space="preserve">Выделить таблицу         вызвать меню правой кнопкой мыши  </w:t>
      </w:r>
    </w:p>
    <w:p w:rsidR="00067046" w:rsidRPr="00A93755" w:rsidRDefault="00452DF9" w:rsidP="00A9375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40" type="#_x0000_t32" style="position:absolute;margin-left:424.95pt;margin-top:8.9pt;width:15.75pt;height:.0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39" type="#_x0000_t32" style="position:absolute;margin-left:200.7pt;margin-top:8.9pt;width:21.75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38" type="#_x0000_t32" style="position:absolute;margin-left:-4.8pt;margin-top:8.9pt;width:15.75pt;height:0;z-index:251667456" o:connectortype="straight">
            <v:stroke endarrow="block"/>
          </v:shape>
        </w:pict>
      </w:r>
      <w:r w:rsidR="00A93755" w:rsidRPr="00A93755">
        <w:rPr>
          <w:rFonts w:ascii="Times New Roman" w:hAnsi="Times New Roman" w:cs="Times New Roman"/>
          <w:color w:val="FF0000"/>
          <w:sz w:val="28"/>
          <w:szCs w:val="28"/>
        </w:rPr>
        <w:t xml:space="preserve">    выбрать «Заливка и границы»          в разделе цвет выбрать «белый»       ОК</w:t>
      </w:r>
    </w:p>
    <w:p w:rsidR="00825779" w:rsidRPr="00AA5FD8" w:rsidRDefault="00825779" w:rsidP="00825779">
      <w:pPr>
        <w:rPr>
          <w:rFonts w:ascii="Times New Roman" w:hAnsi="Times New Roman" w:cs="Times New Roman"/>
          <w:sz w:val="28"/>
          <w:szCs w:val="28"/>
        </w:rPr>
      </w:pPr>
      <w:r w:rsidRPr="00AA5FD8">
        <w:rPr>
          <w:rFonts w:ascii="Times New Roman" w:hAnsi="Times New Roman" w:cs="Times New Roman"/>
          <w:sz w:val="28"/>
          <w:szCs w:val="28"/>
        </w:rPr>
        <w:br w:type="page"/>
      </w:r>
    </w:p>
    <w:p w:rsidR="006B6C2F" w:rsidRPr="006B6C2F" w:rsidRDefault="006B6C2F" w:rsidP="006B6C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B6C2F">
        <w:rPr>
          <w:rFonts w:ascii="Times New Roman" w:hAnsi="Times New Roman"/>
          <w:b/>
          <w:sz w:val="28"/>
          <w:szCs w:val="28"/>
        </w:rPr>
        <w:lastRenderedPageBreak/>
        <w:t xml:space="preserve">Образец </w:t>
      </w:r>
      <w:r w:rsidR="00995857">
        <w:rPr>
          <w:rFonts w:ascii="Times New Roman" w:hAnsi="Times New Roman"/>
          <w:b/>
          <w:sz w:val="28"/>
          <w:szCs w:val="28"/>
        </w:rPr>
        <w:t>5</w:t>
      </w:r>
    </w:p>
    <w:p w:rsidR="006B6C2F" w:rsidRDefault="006B6C2F" w:rsidP="003B2997">
      <w:pPr>
        <w:keepNext/>
        <w:keepLines/>
        <w:shd w:val="clear" w:color="auto" w:fill="CCCCCC"/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22669" w:rsidRPr="006B6C2F" w:rsidRDefault="00452DF9" w:rsidP="00A93755">
      <w:pPr>
        <w:keepNext/>
        <w:keepLines/>
        <w:shd w:val="clear" w:color="auto" w:fill="CCCCCC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202" style="position:absolute;left:0;text-align:left;margin-left:131.7pt;margin-top:45.75pt;width:291pt;height:21pt;z-index:251661312" filled="f" stroked="f">
            <v:textbox>
              <w:txbxContent>
                <w:p w:rsidR="00EA16B2" w:rsidRPr="00F50119" w:rsidRDefault="00EA16B2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пропуск строки (</w:t>
                  </w:r>
                  <w:r w:rsidRPr="00F50119">
                    <w:rPr>
                      <w:b/>
                      <w:color w:val="C00000"/>
                    </w:rPr>
                    <w:t>интервал 1,5</w:t>
                  </w:r>
                  <w:r>
                    <w:rPr>
                      <w:b/>
                      <w:color w:val="C00000"/>
                    </w:rPr>
                    <w:t>)</w:t>
                  </w:r>
                  <w:r w:rsidRPr="00F50119">
                    <w:rPr>
                      <w:b/>
                      <w:color w:val="C0000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115.2pt;margin-top:45.75pt;width:.75pt;height:21pt;z-index:251660288" o:connectortype="straight">
            <v:stroke startarrow="block" endarrow="block"/>
          </v:shape>
        </w:pict>
      </w:r>
      <w:r w:rsidR="00A22669" w:rsidRPr="006B6C2F">
        <w:rPr>
          <w:rFonts w:ascii="Times New Roman" w:hAnsi="Times New Roman" w:cs="Times New Roman"/>
          <w:b/>
          <w:sz w:val="28"/>
          <w:szCs w:val="28"/>
          <w:lang w:val="be-BY"/>
        </w:rPr>
        <w:t>Раздел 2.</w:t>
      </w:r>
      <w:r w:rsidR="00A22669" w:rsidRPr="006B6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185" w:rsidRPr="006B6C2F">
        <w:rPr>
          <w:rFonts w:ascii="Times New Roman" w:hAnsi="Times New Roman" w:cs="Times New Roman"/>
          <w:b/>
          <w:sz w:val="28"/>
          <w:szCs w:val="28"/>
        </w:rPr>
        <w:t>К</w:t>
      </w:r>
      <w:r w:rsidR="00A22669" w:rsidRPr="006B6C2F">
        <w:rPr>
          <w:rFonts w:ascii="Times New Roman" w:hAnsi="Times New Roman" w:cs="Times New Roman"/>
          <w:b/>
          <w:sz w:val="28"/>
          <w:szCs w:val="28"/>
        </w:rPr>
        <w:t xml:space="preserve">ОМПЬЮТЕРНЫЕ СЕТИ </w:t>
      </w:r>
      <w:r w:rsidR="00A22669" w:rsidRPr="006B6C2F">
        <w:rPr>
          <w:rFonts w:ascii="Times New Roman" w:hAnsi="Times New Roman" w:cs="Times New Roman"/>
          <w:b/>
          <w:sz w:val="28"/>
          <w:szCs w:val="28"/>
        </w:rPr>
        <w:br/>
        <w:t>ФИНАНСОВО-ЭКОНОМИЧЕСКОЙ ДЕЯТЕЛЬНОСТИ</w:t>
      </w:r>
    </w:p>
    <w:p w:rsidR="00A22669" w:rsidRPr="006B6C2F" w:rsidRDefault="00A22669" w:rsidP="00A93755">
      <w:pPr>
        <w:keepNext/>
        <w:shd w:val="clear" w:color="auto" w:fill="CCCCCC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2669" w:rsidRPr="006B6C2F" w:rsidRDefault="00452DF9" w:rsidP="00A93755">
      <w:pPr>
        <w:keepNext/>
        <w:keepLines/>
        <w:shd w:val="clear" w:color="auto" w:fill="CCCCCC"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DF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44" type="#_x0000_t202" style="position:absolute;left:0;text-align:left;margin-left:136.95pt;margin-top:22.8pt;width:203.25pt;height:21pt;z-index:251673600" filled="f" stroked="f">
            <v:textbox style="mso-next-textbox:#_x0000_s1044">
              <w:txbxContent>
                <w:p w:rsidR="00EA16B2" w:rsidRPr="00F50119" w:rsidRDefault="00EA16B2" w:rsidP="00A93755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пропуск  строки (интервал 1,5)</w:t>
                  </w:r>
                </w:p>
                <w:p w:rsidR="00EA16B2" w:rsidRPr="00A93755" w:rsidRDefault="00EA16B2" w:rsidP="00A93755"/>
              </w:txbxContent>
            </v:textbox>
          </v:shape>
        </w:pict>
      </w:r>
      <w:r w:rsidR="00A22669" w:rsidRPr="006B6C2F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776F7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22669" w:rsidRPr="006B6C2F">
        <w:rPr>
          <w:rFonts w:ascii="Times New Roman" w:hAnsi="Times New Roman" w:cs="Times New Roman"/>
          <w:b/>
          <w:bCs/>
          <w:sz w:val="28"/>
          <w:szCs w:val="28"/>
        </w:rPr>
        <w:t xml:space="preserve"> Локальные вычислительные сети</w:t>
      </w:r>
    </w:p>
    <w:p w:rsidR="00A22669" w:rsidRPr="006B6C2F" w:rsidRDefault="00452DF9" w:rsidP="00A93755">
      <w:pPr>
        <w:keepNext/>
        <w:keepLines/>
        <w:shd w:val="clear" w:color="auto" w:fill="CCCCCC"/>
        <w:tabs>
          <w:tab w:val="left" w:pos="109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32" type="#_x0000_t32" style="position:absolute;left:0;text-align:left;margin-left:114.45pt;margin-top:2.8pt;width:.75pt;height:21pt;z-index:251662336" o:connectortype="straight">
            <v:stroke startarrow="block" endarrow="block"/>
          </v:shape>
        </w:pict>
      </w:r>
    </w:p>
    <w:p w:rsidR="00A93755" w:rsidRDefault="00452DF9" w:rsidP="00A93755">
      <w:pPr>
        <w:shd w:val="clear" w:color="auto" w:fill="CCCCCC"/>
        <w:tabs>
          <w:tab w:val="left" w:pos="109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43" type="#_x0000_t202" style="position:absolute;left:0;text-align:left;margin-left:136.95pt;margin-top:45pt;width:203.25pt;height:21pt;z-index:251672576" filled="f" stroked="f">
            <v:textbox style="mso-next-textbox:#_x0000_s1043">
              <w:txbxContent>
                <w:p w:rsidR="00EA16B2" w:rsidRPr="00F50119" w:rsidRDefault="00EA16B2" w:rsidP="00A93755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пропуск  строки (интервал 1,5)</w:t>
                  </w:r>
                </w:p>
                <w:p w:rsidR="00EA16B2" w:rsidRPr="00A93755" w:rsidRDefault="00EA16B2" w:rsidP="00A93755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41" type="#_x0000_t32" style="position:absolute;left:0;text-align:left;margin-left:114.45pt;margin-top:45pt;width:.75pt;height:21pt;z-index:251670528" o:connectortype="straight">
            <v:stroke startarrow="block" endarrow="block"/>
          </v:shape>
        </w:pict>
      </w:r>
      <w:r w:rsidR="00A22669" w:rsidRPr="006B6C2F">
        <w:rPr>
          <w:rFonts w:ascii="Times New Roman" w:hAnsi="Times New Roman" w:cs="Times New Roman"/>
          <w:bCs/>
          <w:sz w:val="28"/>
          <w:szCs w:val="28"/>
        </w:rPr>
        <w:t>Подавляющая часть компьютеров многих предприятий в настоящее время объединена в ту или иную сеть</w:t>
      </w:r>
      <w:r w:rsidR="00A93755">
        <w:rPr>
          <w:rFonts w:ascii="Times New Roman" w:hAnsi="Times New Roman" w:cs="Times New Roman"/>
          <w:bCs/>
          <w:sz w:val="28"/>
          <w:szCs w:val="28"/>
        </w:rPr>
        <w:t xml:space="preserve"> …</w:t>
      </w:r>
      <w:r w:rsidR="00A22669" w:rsidRPr="006B6C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3755" w:rsidRDefault="00A93755" w:rsidP="00A93755">
      <w:pPr>
        <w:shd w:val="clear" w:color="auto" w:fill="CCCCCC"/>
        <w:tabs>
          <w:tab w:val="left" w:pos="109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755" w:rsidRPr="006B6C2F" w:rsidRDefault="00452DF9" w:rsidP="00A93755">
      <w:pPr>
        <w:keepNext/>
        <w:keepLines/>
        <w:shd w:val="clear" w:color="auto" w:fill="CCCCCC"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DF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33" type="#_x0000_t202" style="position:absolute;left:0;text-align:left;margin-left:142.95pt;margin-top:21.3pt;width:203.25pt;height:21pt;z-index:251663360" filled="f" stroked="f">
            <v:textbox style="mso-next-textbox:#_x0000_s1033">
              <w:txbxContent>
                <w:p w:rsidR="00EA16B2" w:rsidRPr="00F50119" w:rsidRDefault="00EA16B2" w:rsidP="00A93755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пропуск  строки (интервал 1,5)</w:t>
                  </w:r>
                </w:p>
                <w:p w:rsidR="00EA16B2" w:rsidRPr="00A93755" w:rsidRDefault="00EA16B2" w:rsidP="00A93755"/>
              </w:txbxContent>
            </v:textbox>
          </v:shape>
        </w:pict>
      </w:r>
      <w:r w:rsidRPr="00452DF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42" type="#_x0000_t32" style="position:absolute;left:0;text-align:left;margin-left:115.2pt;margin-top:21.3pt;width:.75pt;height:21pt;z-index:251671552" o:connectortype="straight">
            <v:stroke startarrow="block" endarrow="block"/>
          </v:shape>
        </w:pict>
      </w:r>
      <w:r w:rsidR="00A93755" w:rsidRPr="006B6C2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9375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93755" w:rsidRPr="006B6C2F">
        <w:rPr>
          <w:rFonts w:ascii="Times New Roman" w:hAnsi="Times New Roman" w:cs="Times New Roman"/>
          <w:b/>
          <w:bCs/>
          <w:sz w:val="28"/>
          <w:szCs w:val="28"/>
        </w:rPr>
        <w:t xml:space="preserve"> Локальные вычислительные сети</w:t>
      </w:r>
    </w:p>
    <w:p w:rsidR="00A93755" w:rsidRDefault="00A93755" w:rsidP="00860970">
      <w:pPr>
        <w:shd w:val="clear" w:color="auto" w:fill="CCCCCC"/>
        <w:tabs>
          <w:tab w:val="left" w:pos="1099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755" w:rsidRDefault="00A93755" w:rsidP="00A93755">
      <w:pPr>
        <w:shd w:val="clear" w:color="auto" w:fill="CCCCCC"/>
        <w:tabs>
          <w:tab w:val="left" w:pos="109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C2F">
        <w:rPr>
          <w:rFonts w:ascii="Times New Roman" w:hAnsi="Times New Roman" w:cs="Times New Roman"/>
          <w:bCs/>
          <w:sz w:val="28"/>
          <w:szCs w:val="28"/>
        </w:rPr>
        <w:t>Опыт эксплуатации сетей показывает, что около 80% всей пересылаемой по сети информации замыкается в рамках одного офиса.</w:t>
      </w:r>
    </w:p>
    <w:p w:rsidR="00A93755" w:rsidRPr="009452E6" w:rsidRDefault="00A93755" w:rsidP="00860970">
      <w:pPr>
        <w:shd w:val="clear" w:color="auto" w:fill="CCCCCC"/>
        <w:tabs>
          <w:tab w:val="left" w:pos="1099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857" w:rsidRDefault="00995857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A0EC6" w:rsidRDefault="00EA0EC6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A0EC6" w:rsidRDefault="00EA0EC6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A0EC6" w:rsidRDefault="00EA0EC6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A0EC6" w:rsidRDefault="00EA0EC6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A0EC6" w:rsidRDefault="00EA0EC6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A0EC6" w:rsidRDefault="00EA0EC6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A0EC6" w:rsidRDefault="00EA0EC6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A0EC6" w:rsidRDefault="00EA0EC6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A0EC6" w:rsidRDefault="00EA0EC6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A0EC6" w:rsidRDefault="00EA0EC6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A0EC6" w:rsidRDefault="00EA0EC6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A0EC6" w:rsidRDefault="00EA0EC6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A0EC6" w:rsidRDefault="00EA0EC6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A0EC6" w:rsidRDefault="00EA0EC6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A0EC6" w:rsidRDefault="00EA0EC6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A0EC6" w:rsidRDefault="00EA0EC6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A0EC6" w:rsidRDefault="00EA0EC6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A0EC6" w:rsidRDefault="00EA0EC6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A0EC6" w:rsidRDefault="00EA0EC6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A0EC6" w:rsidRDefault="00EA0EC6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A0EC6" w:rsidRDefault="00EA0EC6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6B69F0" w:rsidRDefault="006B69F0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180446" w:rsidRDefault="006B6C2F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6B6C2F">
        <w:rPr>
          <w:rFonts w:ascii="Times New Roman" w:hAnsi="Times New Roman"/>
          <w:b/>
          <w:sz w:val="28"/>
          <w:szCs w:val="28"/>
        </w:rPr>
        <w:lastRenderedPageBreak/>
        <w:t xml:space="preserve">Образец </w:t>
      </w:r>
      <w:r w:rsidR="00995857">
        <w:rPr>
          <w:rFonts w:ascii="Times New Roman" w:hAnsi="Times New Roman"/>
          <w:b/>
          <w:sz w:val="28"/>
          <w:szCs w:val="28"/>
        </w:rPr>
        <w:t>6</w:t>
      </w:r>
    </w:p>
    <w:p w:rsidR="00995857" w:rsidRPr="006B6C2F" w:rsidRDefault="00995857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6B6C2F" w:rsidRDefault="006B6C2F" w:rsidP="006B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…Индикатором уровня финансирования инновационной деятельности является динамика наукоемкости национального ВВП (рисунок 2.3</w:t>
      </w:r>
      <w:r w:rsidRPr="007306D1">
        <w:rPr>
          <w:rFonts w:ascii="Times New Roman" w:hAnsi="Times New Roman"/>
          <w:sz w:val="28"/>
          <w:szCs w:val="28"/>
        </w:rPr>
        <w:t>).</w:t>
      </w:r>
    </w:p>
    <w:p w:rsidR="006B6C2F" w:rsidRDefault="006B6C2F" w:rsidP="006B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C2F" w:rsidRDefault="00452DF9" w:rsidP="006B6C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5" type="#_x0000_t62" style="position:absolute;left:0;text-align:left;margin-left:-65.55pt;margin-top:173pt;width:117pt;height:55.5pt;z-index:251674624" adj="23252,22359">
            <v:textbox>
              <w:txbxContent>
                <w:p w:rsidR="00EA16B2" w:rsidRPr="00A93755" w:rsidRDefault="00EA16B2">
                  <w:pPr>
                    <w:rPr>
                      <w:sz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Размер </w:t>
                  </w:r>
                  <w:r w:rsidRPr="00A93755">
                    <w:rPr>
                      <w:rFonts w:ascii="Times New Roman" w:hAnsi="Times New Roman"/>
                      <w:sz w:val="20"/>
                      <w:szCs w:val="28"/>
                    </w:rPr>
                    <w:t xml:space="preserve">14 пунктов, гарнитура шрифта  </w:t>
                  </w:r>
                  <w:r w:rsidRPr="00DF1EC8">
                    <w:rPr>
                      <w:rFonts w:ascii="Times New Roman" w:hAnsi="Times New Roman"/>
                      <w:sz w:val="20"/>
                      <w:szCs w:val="28"/>
                    </w:rPr>
                    <w:t>Times New Roman</w:t>
                  </w:r>
                </w:p>
              </w:txbxContent>
            </v:textbox>
          </v:shape>
        </w:pict>
      </w:r>
      <w:r w:rsidR="006B6C2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5040" cy="2733675"/>
            <wp:effectExtent l="19050" t="0" r="1651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6C2F" w:rsidRDefault="006B6C2F" w:rsidP="006B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C2F" w:rsidRDefault="006B6C2F" w:rsidP="006B6C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306D1">
        <w:rPr>
          <w:rFonts w:ascii="Times New Roman" w:hAnsi="Times New Roman"/>
          <w:sz w:val="28"/>
          <w:szCs w:val="28"/>
        </w:rPr>
        <w:t>Рисунок 2.3.</w:t>
      </w:r>
      <w:r>
        <w:rPr>
          <w:rFonts w:ascii="Times New Roman" w:hAnsi="Times New Roman"/>
          <w:sz w:val="28"/>
          <w:szCs w:val="28"/>
        </w:rPr>
        <w:t xml:space="preserve"> Доля затрат на НИОКР в структуре ВВП, % </w:t>
      </w:r>
      <w:r w:rsidRPr="00EA0EC6">
        <w:rPr>
          <w:rFonts w:ascii="Times New Roman" w:hAnsi="Times New Roman"/>
          <w:color w:val="FF0000"/>
          <w:sz w:val="28"/>
          <w:szCs w:val="28"/>
        </w:rPr>
        <w:t>[5, с. 132]</w:t>
      </w:r>
    </w:p>
    <w:p w:rsidR="006B6C2F" w:rsidRDefault="006B6C2F" w:rsidP="006B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C2F" w:rsidRPr="00EA0EC6" w:rsidRDefault="00EA0EC6" w:rsidP="00EA0EC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40"/>
          <w:szCs w:val="28"/>
        </w:rPr>
      </w:pPr>
      <w:r w:rsidRPr="00EA0EC6">
        <w:rPr>
          <w:rFonts w:ascii="Times New Roman" w:hAnsi="Times New Roman"/>
          <w:b/>
          <w:color w:val="FF0000"/>
          <w:sz w:val="40"/>
          <w:szCs w:val="28"/>
        </w:rPr>
        <w:t>ИЛИ</w:t>
      </w:r>
    </w:p>
    <w:p w:rsidR="00995857" w:rsidRDefault="00995857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A0EC6" w:rsidRDefault="00EA0EC6" w:rsidP="00EA0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…Индикатором уровня финансирования инновационной деятельности является динамика наукоемкости национального ВВП (рисунок 2.3</w:t>
      </w:r>
      <w:r w:rsidRPr="007306D1">
        <w:rPr>
          <w:rFonts w:ascii="Times New Roman" w:hAnsi="Times New Roman"/>
          <w:sz w:val="28"/>
          <w:szCs w:val="28"/>
        </w:rPr>
        <w:t>).</w:t>
      </w:r>
    </w:p>
    <w:p w:rsidR="00EA0EC6" w:rsidRDefault="00EA0EC6" w:rsidP="00EA0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EC6" w:rsidRDefault="00452DF9" w:rsidP="00EA0E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6" type="#_x0000_t62" style="position:absolute;left:0;text-align:left;margin-left:-50.55pt;margin-top:182.05pt;width:108pt;height:51.75pt;z-index:251675648" adj="25670,20536">
            <v:textbox>
              <w:txbxContent>
                <w:p w:rsidR="00EA16B2" w:rsidRPr="00A93755" w:rsidRDefault="00EA16B2" w:rsidP="00A93755">
                  <w:pPr>
                    <w:rPr>
                      <w:sz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Размер </w:t>
                  </w:r>
                  <w:r w:rsidRPr="00A93755">
                    <w:rPr>
                      <w:rFonts w:ascii="Times New Roman" w:hAnsi="Times New Roman"/>
                      <w:sz w:val="20"/>
                      <w:szCs w:val="28"/>
                    </w:rPr>
                    <w:t>14 пунктов, гарнитура шрифта  Times New Roman</w:t>
                  </w:r>
                </w:p>
                <w:p w:rsidR="00EA16B2" w:rsidRDefault="00EA16B2"/>
              </w:txbxContent>
            </v:textbox>
          </v:shape>
        </w:pict>
      </w:r>
      <w:r w:rsidR="00EA0EC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5040" cy="2733675"/>
            <wp:effectExtent l="19050" t="0" r="1651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0EC6" w:rsidRDefault="00EA0EC6" w:rsidP="00EA0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EC6" w:rsidRDefault="00452DF9" w:rsidP="00EA0E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62" style="position:absolute;left:0;text-align:left;margin-left:-73.8pt;margin-top:14.45pt;width:106.5pt;height:51.75pt;z-index:251676672" adj="24916,5948">
            <v:textbox>
              <w:txbxContent>
                <w:p w:rsidR="00EA16B2" w:rsidRPr="00A93755" w:rsidRDefault="00EA16B2" w:rsidP="00A93755">
                  <w:pPr>
                    <w:rPr>
                      <w:sz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Размер </w:t>
                  </w:r>
                  <w:r w:rsidRPr="00A93755">
                    <w:rPr>
                      <w:rFonts w:ascii="Times New Roman" w:hAnsi="Times New Roman"/>
                      <w:sz w:val="20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>2 п</w:t>
                  </w:r>
                  <w:r w:rsidRPr="00A93755">
                    <w:rPr>
                      <w:rFonts w:ascii="Times New Roman" w:hAnsi="Times New Roman"/>
                      <w:sz w:val="20"/>
                      <w:szCs w:val="28"/>
                    </w:rPr>
                    <w:t>унктов, гарнитура шрифта  Times New Roman</w:t>
                  </w:r>
                </w:p>
                <w:p w:rsidR="00EA16B2" w:rsidRDefault="00EA16B2"/>
              </w:txbxContent>
            </v:textbox>
          </v:shape>
        </w:pict>
      </w:r>
      <w:r w:rsidR="00EA0EC6" w:rsidRPr="007306D1">
        <w:rPr>
          <w:rFonts w:ascii="Times New Roman" w:hAnsi="Times New Roman"/>
          <w:sz w:val="28"/>
          <w:szCs w:val="28"/>
        </w:rPr>
        <w:t>Рисунок 2.3.</w:t>
      </w:r>
      <w:r w:rsidR="00EA0EC6">
        <w:rPr>
          <w:rFonts w:ascii="Times New Roman" w:hAnsi="Times New Roman"/>
          <w:sz w:val="28"/>
          <w:szCs w:val="28"/>
        </w:rPr>
        <w:t xml:space="preserve"> Доля затрат на НИОКР в структуре ВВП, % </w:t>
      </w:r>
    </w:p>
    <w:p w:rsidR="00995857" w:rsidRPr="00EA0EC6" w:rsidRDefault="00EA0EC6" w:rsidP="00EA0EC6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4"/>
          <w:szCs w:val="28"/>
        </w:rPr>
      </w:pPr>
      <w:r w:rsidRPr="00EA0EC6">
        <w:rPr>
          <w:rFonts w:ascii="Times New Roman" w:hAnsi="Times New Roman"/>
          <w:color w:val="FF0000"/>
          <w:sz w:val="24"/>
          <w:szCs w:val="28"/>
        </w:rPr>
        <w:t>Примечание. Источник: собственная разработка на основе данных ООО «Астра»</w:t>
      </w:r>
    </w:p>
    <w:p w:rsidR="00D960A9" w:rsidRDefault="00D960A9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6B69F0" w:rsidRDefault="006B69F0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6B6C2F" w:rsidRDefault="006B6C2F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6B6C2F">
        <w:rPr>
          <w:rFonts w:ascii="Times New Roman" w:hAnsi="Times New Roman"/>
          <w:b/>
          <w:sz w:val="28"/>
          <w:szCs w:val="28"/>
        </w:rPr>
        <w:lastRenderedPageBreak/>
        <w:t xml:space="preserve">Образец </w:t>
      </w:r>
      <w:r w:rsidR="00995857">
        <w:rPr>
          <w:rFonts w:ascii="Times New Roman" w:hAnsi="Times New Roman"/>
          <w:b/>
          <w:sz w:val="28"/>
          <w:szCs w:val="28"/>
        </w:rPr>
        <w:t>7</w:t>
      </w:r>
    </w:p>
    <w:tbl>
      <w:tblPr>
        <w:tblW w:w="0" w:type="auto"/>
        <w:jc w:val="center"/>
        <w:tblInd w:w="-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170"/>
        <w:gridCol w:w="1988"/>
        <w:gridCol w:w="1484"/>
        <w:gridCol w:w="3854"/>
        <w:gridCol w:w="165"/>
      </w:tblGrid>
      <w:tr w:rsidR="006B6C2F" w:rsidTr="009962D2">
        <w:trPr>
          <w:gridAfter w:val="1"/>
          <w:wAfter w:w="165" w:type="dxa"/>
          <w:cantSplit/>
          <w:trHeight w:val="601"/>
          <w:jc w:val="center"/>
        </w:trPr>
        <w:tc>
          <w:tcPr>
            <w:tcW w:w="93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C2F" w:rsidRDefault="00995857" w:rsidP="006B6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B6C2F">
              <w:rPr>
                <w:rFonts w:ascii="Times New Roman" w:hAnsi="Times New Roman"/>
                <w:sz w:val="28"/>
                <w:szCs w:val="28"/>
              </w:rPr>
              <w:t xml:space="preserve">Динамика объема платных услуг представлена в таблице 2.3. </w:t>
            </w:r>
          </w:p>
          <w:p w:rsidR="006B6C2F" w:rsidRDefault="006B6C2F" w:rsidP="009962D2">
            <w:pPr>
              <w:spacing w:after="0" w:line="240" w:lineRule="auto"/>
              <w:ind w:left="-106"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C2F" w:rsidRDefault="006B6C2F" w:rsidP="009962D2">
            <w:pPr>
              <w:spacing w:after="0" w:line="240" w:lineRule="auto"/>
              <w:ind w:left="-106"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53">
              <w:rPr>
                <w:rFonts w:ascii="Times New Roman" w:hAnsi="Times New Roman"/>
                <w:sz w:val="28"/>
                <w:szCs w:val="28"/>
              </w:rPr>
              <w:t>Таблица 2.3.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Объем платных услуг населению в прошедшей пятилетке (в фактически действовавших ценах) </w:t>
            </w:r>
            <w:r w:rsidRPr="00731B9B">
              <w:rPr>
                <w:rFonts w:ascii="Times New Roman" w:hAnsi="Times New Roman"/>
                <w:color w:val="FF0000"/>
                <w:sz w:val="28"/>
                <w:szCs w:val="28"/>
              </w:rPr>
              <w:t>[6, с. 17].</w:t>
            </w:r>
          </w:p>
        </w:tc>
      </w:tr>
      <w:tr w:rsidR="006B6C2F" w:rsidTr="009962D2">
        <w:trPr>
          <w:cantSplit/>
          <w:trHeight w:val="27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8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6B6C2F" w:rsidTr="009962D2">
        <w:trPr>
          <w:cantSplit/>
          <w:trHeight w:val="259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платные услуги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в том числе бытовые</w:t>
            </w:r>
          </w:p>
        </w:tc>
      </w:tr>
      <w:tr w:rsidR="006B6C2F" w:rsidTr="009962D2">
        <w:trPr>
          <w:cantSplit/>
          <w:trHeight w:val="113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A91E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млрд.</w:t>
            </w:r>
          </w:p>
          <w:p w:rsidR="006B6C2F" w:rsidRPr="000F671E" w:rsidRDefault="006B6C2F" w:rsidP="00A91E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A91E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в процентах к предыдущему году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A91E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млрд.</w:t>
            </w:r>
          </w:p>
          <w:p w:rsidR="006B6C2F" w:rsidRPr="000F671E" w:rsidRDefault="006B6C2F" w:rsidP="00A91E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A91E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в процентах к предыдущему году</w:t>
            </w:r>
          </w:p>
        </w:tc>
      </w:tr>
      <w:tr w:rsidR="006B6C2F" w:rsidTr="009962D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9 490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100,74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1 864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100,35</w:t>
            </w:r>
          </w:p>
        </w:tc>
      </w:tr>
      <w:tr w:rsidR="006B6C2F" w:rsidTr="009962D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9 560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100,74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1 871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100,34</w:t>
            </w:r>
          </w:p>
        </w:tc>
      </w:tr>
      <w:tr w:rsidR="006B6C2F" w:rsidTr="009962D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9 630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100,73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1 922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102,74</w:t>
            </w:r>
          </w:p>
        </w:tc>
      </w:tr>
    </w:tbl>
    <w:p w:rsidR="006B6C2F" w:rsidRPr="00EA0EC6" w:rsidRDefault="006B6C2F" w:rsidP="00180446">
      <w:pPr>
        <w:spacing w:after="0" w:line="240" w:lineRule="auto"/>
        <w:ind w:firstLine="708"/>
        <w:jc w:val="both"/>
        <w:rPr>
          <w:rFonts w:ascii="Times New Roman" w:hAnsi="Times New Roman"/>
          <w:sz w:val="8"/>
          <w:szCs w:val="28"/>
        </w:rPr>
      </w:pPr>
    </w:p>
    <w:p w:rsidR="00EA0EC6" w:rsidRPr="00EA0EC6" w:rsidRDefault="00EA0EC6" w:rsidP="00EA0EC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A0EC6">
        <w:rPr>
          <w:rFonts w:ascii="Times New Roman" w:hAnsi="Times New Roman"/>
          <w:b/>
          <w:color w:val="FF0000"/>
          <w:sz w:val="28"/>
          <w:szCs w:val="28"/>
        </w:rPr>
        <w:t>ИЛИ</w:t>
      </w:r>
    </w:p>
    <w:tbl>
      <w:tblPr>
        <w:tblW w:w="0" w:type="auto"/>
        <w:jc w:val="center"/>
        <w:tblInd w:w="-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1172"/>
        <w:gridCol w:w="1991"/>
        <w:gridCol w:w="1486"/>
        <w:gridCol w:w="3861"/>
        <w:gridCol w:w="165"/>
      </w:tblGrid>
      <w:tr w:rsidR="00EA0EC6" w:rsidTr="00EA0EC6">
        <w:trPr>
          <w:gridAfter w:val="1"/>
          <w:wAfter w:w="165" w:type="dxa"/>
          <w:cantSplit/>
          <w:trHeight w:val="606"/>
          <w:jc w:val="center"/>
        </w:trPr>
        <w:tc>
          <w:tcPr>
            <w:tcW w:w="93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EC6" w:rsidRDefault="00EA0EC6" w:rsidP="00EA0E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Динамика объема платных услуг представлена в таблице 2.3. </w:t>
            </w:r>
          </w:p>
          <w:p w:rsidR="00EA0EC6" w:rsidRDefault="00EA0EC6" w:rsidP="00EA0EC6">
            <w:pPr>
              <w:spacing w:after="0" w:line="240" w:lineRule="auto"/>
              <w:ind w:left="-106"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0EC6" w:rsidRDefault="00EA0EC6" w:rsidP="00731B9B">
            <w:pPr>
              <w:spacing w:after="0" w:line="240" w:lineRule="auto"/>
              <w:ind w:left="-106"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53">
              <w:rPr>
                <w:rFonts w:ascii="Times New Roman" w:hAnsi="Times New Roman"/>
                <w:sz w:val="28"/>
                <w:szCs w:val="28"/>
              </w:rPr>
              <w:t>Таблица 2.3.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Объем платных услуг населению в прошедшей пятилетке (в фактически действовавших ценах)</w:t>
            </w:r>
            <w:r w:rsidR="00731B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0EC6" w:rsidTr="00EA0EC6">
        <w:trPr>
          <w:cantSplit/>
          <w:trHeight w:val="272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8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EA0EC6" w:rsidTr="00EA0EC6">
        <w:trPr>
          <w:cantSplit/>
          <w:trHeight w:val="261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платные услуги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в том числе бытовые</w:t>
            </w:r>
          </w:p>
        </w:tc>
      </w:tr>
      <w:tr w:rsidR="00EA0EC6" w:rsidTr="00EA0EC6">
        <w:trPr>
          <w:cantSplit/>
          <w:trHeight w:val="1143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млрд.</w:t>
            </w:r>
          </w:p>
          <w:p w:rsidR="00EA0EC6" w:rsidRPr="000F671E" w:rsidRDefault="00EA0EC6" w:rsidP="00EA0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в процентах к предыдущему году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млрд.</w:t>
            </w:r>
          </w:p>
          <w:p w:rsidR="00EA0EC6" w:rsidRPr="000F671E" w:rsidRDefault="00EA0EC6" w:rsidP="00EA0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в процентах к предыдущему году</w:t>
            </w:r>
          </w:p>
        </w:tc>
      </w:tr>
      <w:tr w:rsidR="00EA0EC6" w:rsidTr="00EA0EC6">
        <w:trPr>
          <w:trHeight w:val="28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9 490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100,74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1 864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100,35</w:t>
            </w:r>
          </w:p>
        </w:tc>
      </w:tr>
      <w:tr w:rsidR="00EA0EC6" w:rsidTr="00EA0EC6">
        <w:trPr>
          <w:trHeight w:val="30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9 560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100,74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1 871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100,34</w:t>
            </w:r>
          </w:p>
        </w:tc>
      </w:tr>
      <w:tr w:rsidR="00EA0EC6" w:rsidTr="00EA0EC6">
        <w:trPr>
          <w:trHeight w:val="30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9 630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100,73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1 922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102,74</w:t>
            </w:r>
          </w:p>
        </w:tc>
      </w:tr>
    </w:tbl>
    <w:p w:rsidR="00EA0EC6" w:rsidRPr="00731B9B" w:rsidRDefault="00EA0EC6" w:rsidP="00EA0EC6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4"/>
          <w:szCs w:val="28"/>
        </w:rPr>
      </w:pPr>
      <w:r w:rsidRPr="00731B9B">
        <w:rPr>
          <w:rFonts w:ascii="Times New Roman" w:hAnsi="Times New Roman"/>
          <w:color w:val="FF0000"/>
          <w:sz w:val="24"/>
          <w:szCs w:val="28"/>
        </w:rPr>
        <w:t>Примечание. Источник: собственная разработка на основе данных ООО «Астра»</w:t>
      </w:r>
    </w:p>
    <w:p w:rsidR="00EA0EC6" w:rsidRDefault="00EA0EC6" w:rsidP="00EA0EC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1172"/>
        <w:gridCol w:w="1991"/>
        <w:gridCol w:w="1486"/>
        <w:gridCol w:w="3861"/>
        <w:gridCol w:w="165"/>
      </w:tblGrid>
      <w:tr w:rsidR="00EA0EC6" w:rsidTr="00EA0EC6">
        <w:trPr>
          <w:gridAfter w:val="1"/>
          <w:wAfter w:w="165" w:type="dxa"/>
          <w:cantSplit/>
          <w:trHeight w:val="606"/>
          <w:jc w:val="center"/>
        </w:trPr>
        <w:tc>
          <w:tcPr>
            <w:tcW w:w="93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EC6" w:rsidRDefault="00EA0EC6" w:rsidP="00EA0E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Динамика объема платных услуг представлена в таблице 2.3. </w:t>
            </w:r>
          </w:p>
          <w:p w:rsidR="00EA0EC6" w:rsidRDefault="00EA0EC6" w:rsidP="00EA0EC6">
            <w:pPr>
              <w:spacing w:after="0" w:line="240" w:lineRule="auto"/>
              <w:ind w:left="-106"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0EC6" w:rsidRDefault="00EA0EC6" w:rsidP="00EA0EC6">
            <w:pPr>
              <w:spacing w:after="0" w:line="240" w:lineRule="auto"/>
              <w:ind w:left="-106"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53">
              <w:rPr>
                <w:rFonts w:ascii="Times New Roman" w:hAnsi="Times New Roman"/>
                <w:sz w:val="28"/>
                <w:szCs w:val="28"/>
              </w:rPr>
              <w:t>Таблица 2.3.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Объем платных услуг населению в прошедшей пятилетке (в фактически действовавших ценах). </w:t>
            </w:r>
          </w:p>
        </w:tc>
      </w:tr>
      <w:tr w:rsidR="00EA0EC6" w:rsidTr="00EA0EC6">
        <w:trPr>
          <w:cantSplit/>
          <w:trHeight w:val="272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8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EA0EC6" w:rsidTr="00EA0EC6">
        <w:trPr>
          <w:cantSplit/>
          <w:trHeight w:val="261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платные услуги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в том числе бытовые</w:t>
            </w:r>
          </w:p>
        </w:tc>
      </w:tr>
      <w:tr w:rsidR="00EA0EC6" w:rsidTr="00EA0EC6">
        <w:trPr>
          <w:cantSplit/>
          <w:trHeight w:val="1143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млрд.</w:t>
            </w:r>
          </w:p>
          <w:p w:rsidR="00EA0EC6" w:rsidRPr="000F671E" w:rsidRDefault="00EA0EC6" w:rsidP="00EA0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в процентах к предыдущему году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млрд.</w:t>
            </w:r>
          </w:p>
          <w:p w:rsidR="00EA0EC6" w:rsidRPr="000F671E" w:rsidRDefault="00EA0EC6" w:rsidP="00EA0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в процентах к предыдущему году</w:t>
            </w:r>
          </w:p>
        </w:tc>
      </w:tr>
      <w:tr w:rsidR="00EA0EC6" w:rsidTr="00EA0EC6">
        <w:trPr>
          <w:trHeight w:val="28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9 490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100,74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1 864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100,35</w:t>
            </w:r>
          </w:p>
        </w:tc>
      </w:tr>
    </w:tbl>
    <w:p w:rsidR="00EA0EC6" w:rsidRDefault="00EA0EC6" w:rsidP="00EA0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EC6" w:rsidRPr="00EA0EC6" w:rsidRDefault="00EA0EC6" w:rsidP="00EA0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EC6">
        <w:rPr>
          <w:rFonts w:ascii="Times New Roman" w:hAnsi="Times New Roman" w:cs="Times New Roman"/>
          <w:sz w:val="28"/>
          <w:szCs w:val="28"/>
        </w:rPr>
        <w:t>Продолжение таблицы 2.3</w:t>
      </w:r>
    </w:p>
    <w:tbl>
      <w:tblPr>
        <w:tblW w:w="0" w:type="auto"/>
        <w:jc w:val="center"/>
        <w:tblInd w:w="-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1172"/>
        <w:gridCol w:w="1991"/>
        <w:gridCol w:w="1486"/>
        <w:gridCol w:w="4026"/>
      </w:tblGrid>
      <w:tr w:rsidR="00EA0EC6" w:rsidTr="00EA0EC6">
        <w:trPr>
          <w:trHeight w:val="30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9 560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100,74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1 871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100,34</w:t>
            </w:r>
          </w:p>
        </w:tc>
      </w:tr>
      <w:tr w:rsidR="00EA0EC6" w:rsidTr="00EA0EC6">
        <w:trPr>
          <w:trHeight w:val="30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9 630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100,73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1 922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6" w:rsidRPr="000F671E" w:rsidRDefault="00EA0EC6" w:rsidP="00EA0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102,74</w:t>
            </w:r>
          </w:p>
        </w:tc>
      </w:tr>
    </w:tbl>
    <w:p w:rsidR="00EA0EC6" w:rsidRPr="00EA0EC6" w:rsidRDefault="00EA0EC6" w:rsidP="00EA0EC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8"/>
        </w:rPr>
      </w:pPr>
      <w:r w:rsidRPr="00EA0EC6">
        <w:rPr>
          <w:rFonts w:ascii="Times New Roman" w:hAnsi="Times New Roman"/>
          <w:sz w:val="24"/>
          <w:szCs w:val="28"/>
        </w:rPr>
        <w:t>Примечание. Источник: собственная разработка на основе данных ООО «Астра»</w:t>
      </w:r>
    </w:p>
    <w:p w:rsidR="006B6C2F" w:rsidRDefault="006B6C2F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6B6C2F">
        <w:rPr>
          <w:rFonts w:ascii="Times New Roman" w:hAnsi="Times New Roman"/>
          <w:b/>
          <w:sz w:val="28"/>
          <w:szCs w:val="28"/>
        </w:rPr>
        <w:lastRenderedPageBreak/>
        <w:t xml:space="preserve">Образец </w:t>
      </w:r>
      <w:r w:rsidR="00995857">
        <w:rPr>
          <w:rFonts w:ascii="Times New Roman" w:hAnsi="Times New Roman"/>
          <w:b/>
          <w:sz w:val="28"/>
          <w:szCs w:val="28"/>
        </w:rPr>
        <w:t>8</w:t>
      </w:r>
    </w:p>
    <w:p w:rsidR="00995857" w:rsidRPr="006B6C2F" w:rsidRDefault="00995857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6B6C2F" w:rsidRDefault="006B6C2F" w:rsidP="006B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Зависимость объема производства от создающих его факторов аппроксимируется производственной функцией Кобба-Дугласа (2.1.):</w:t>
      </w:r>
    </w:p>
    <w:p w:rsidR="006B6C2F" w:rsidRDefault="006B6C2F" w:rsidP="006B6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C2F" w:rsidRDefault="006B6C2F" w:rsidP="006B6C2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6B6C2F">
        <w:rPr>
          <w:rStyle w:val="ac"/>
          <w:b w:val="0"/>
          <w:sz w:val="28"/>
          <w:szCs w:val="28"/>
        </w:rPr>
        <w:t xml:space="preserve">                      </w:t>
      </w:r>
      <w:r w:rsidR="002D541E">
        <w:rPr>
          <w:rStyle w:val="ac"/>
          <w:b w:val="0"/>
          <w:sz w:val="28"/>
          <w:szCs w:val="28"/>
        </w:rPr>
        <w:t xml:space="preserve">           </w:t>
      </w:r>
      <w:r w:rsidRPr="006B6C2F">
        <w:rPr>
          <w:rStyle w:val="ac"/>
          <w:b w:val="0"/>
          <w:sz w:val="28"/>
          <w:szCs w:val="28"/>
        </w:rPr>
        <w:t xml:space="preserve">        </w:t>
      </w:r>
      <w:r w:rsidR="00DE4875">
        <w:rPr>
          <w:rStyle w:val="ac"/>
          <w:b w:val="0"/>
          <w:sz w:val="28"/>
          <w:szCs w:val="28"/>
        </w:rPr>
        <w:t xml:space="preserve"> </w:t>
      </w:r>
      <w:r w:rsidRPr="006B6C2F">
        <w:rPr>
          <w:rStyle w:val="ac"/>
          <w:b w:val="0"/>
          <w:sz w:val="28"/>
          <w:szCs w:val="28"/>
        </w:rPr>
        <w:t xml:space="preserve">  Q = A × L</w:t>
      </w:r>
      <w:r w:rsidRPr="006B6C2F">
        <w:rPr>
          <w:rStyle w:val="ac"/>
          <w:b w:val="0"/>
          <w:sz w:val="28"/>
          <w:szCs w:val="28"/>
          <w:vertAlign w:val="superscript"/>
        </w:rPr>
        <w:t>α</w:t>
      </w:r>
      <w:r w:rsidRPr="006B6C2F">
        <w:rPr>
          <w:rStyle w:val="ac"/>
          <w:b w:val="0"/>
          <w:sz w:val="28"/>
          <w:szCs w:val="28"/>
        </w:rPr>
        <w:t xml:space="preserve"> × K</w:t>
      </w:r>
      <w:r w:rsidRPr="006B6C2F">
        <w:rPr>
          <w:rStyle w:val="ac"/>
          <w:b w:val="0"/>
          <w:sz w:val="28"/>
          <w:szCs w:val="28"/>
          <w:vertAlign w:val="superscript"/>
        </w:rPr>
        <w:t xml:space="preserve">β </w:t>
      </w:r>
      <w:r w:rsidR="00DE4875">
        <w:rPr>
          <w:rStyle w:val="ac"/>
          <w:b w:val="0"/>
          <w:sz w:val="28"/>
          <w:szCs w:val="28"/>
        </w:rPr>
        <w:t>,</w:t>
      </w:r>
      <w:r w:rsidRPr="006B6C2F">
        <w:rPr>
          <w:rStyle w:val="ac"/>
          <w:b w:val="0"/>
          <w:sz w:val="28"/>
          <w:szCs w:val="28"/>
          <w:vertAlign w:val="superscript"/>
        </w:rPr>
        <w:t xml:space="preserve"> </w:t>
      </w:r>
      <w:r>
        <w:rPr>
          <w:rStyle w:val="ac"/>
          <w:sz w:val="28"/>
          <w:szCs w:val="28"/>
          <w:vertAlign w:val="superscript"/>
        </w:rPr>
        <w:tab/>
      </w:r>
      <w:r>
        <w:rPr>
          <w:rStyle w:val="ac"/>
          <w:sz w:val="28"/>
          <w:szCs w:val="28"/>
          <w:vertAlign w:val="superscript"/>
        </w:rPr>
        <w:tab/>
      </w:r>
      <w:r>
        <w:rPr>
          <w:rStyle w:val="ac"/>
          <w:sz w:val="28"/>
          <w:szCs w:val="28"/>
          <w:vertAlign w:val="superscript"/>
        </w:rPr>
        <w:tab/>
        <w:t xml:space="preserve">                                 </w:t>
      </w:r>
      <w:r w:rsidR="00DE4875">
        <w:rPr>
          <w:rStyle w:val="ac"/>
          <w:sz w:val="28"/>
          <w:szCs w:val="28"/>
          <w:vertAlign w:val="superscript"/>
        </w:rPr>
        <w:t xml:space="preserve">     </w:t>
      </w:r>
      <w:r>
        <w:rPr>
          <w:sz w:val="28"/>
          <w:szCs w:val="28"/>
        </w:rPr>
        <w:t>(2.1)</w:t>
      </w:r>
    </w:p>
    <w:p w:rsidR="006B6C2F" w:rsidRDefault="006B6C2F" w:rsidP="006B6C2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6B6C2F" w:rsidRPr="00104904" w:rsidRDefault="006B6C2F" w:rsidP="006B6C2F">
      <w:pPr>
        <w:pStyle w:val="ab"/>
        <w:spacing w:before="0" w:beforeAutospacing="0" w:after="0" w:afterAutospacing="0"/>
        <w:rPr>
          <w:sz w:val="28"/>
          <w:szCs w:val="28"/>
        </w:rPr>
      </w:pPr>
      <w:r w:rsidRPr="00104904">
        <w:rPr>
          <w:sz w:val="28"/>
          <w:szCs w:val="28"/>
        </w:rPr>
        <w:t>где: Q-объем производства;</w:t>
      </w:r>
      <w:r w:rsidRPr="00104904">
        <w:rPr>
          <w:sz w:val="28"/>
          <w:szCs w:val="28"/>
        </w:rPr>
        <w:br/>
        <w:t>L -труд;</w:t>
      </w:r>
      <w:r w:rsidRPr="00104904">
        <w:rPr>
          <w:sz w:val="28"/>
          <w:szCs w:val="28"/>
        </w:rPr>
        <w:br/>
        <w:t>K - капитал;</w:t>
      </w:r>
      <w:r w:rsidRPr="00104904">
        <w:rPr>
          <w:sz w:val="28"/>
          <w:szCs w:val="28"/>
        </w:rPr>
        <w:br/>
        <w:t>A-технологический коэффициент;</w:t>
      </w:r>
      <w:r w:rsidRPr="00104904">
        <w:rPr>
          <w:sz w:val="28"/>
          <w:szCs w:val="28"/>
        </w:rPr>
        <w:br/>
        <w:t>α - коэффициент эластичности по труду;</w:t>
      </w:r>
      <w:r w:rsidRPr="00104904">
        <w:rPr>
          <w:sz w:val="28"/>
          <w:szCs w:val="28"/>
        </w:rPr>
        <w:br/>
        <w:t>β - коэффициент эластичности по капиталу.</w:t>
      </w:r>
    </w:p>
    <w:p w:rsidR="006B6C2F" w:rsidRPr="003F25B3" w:rsidRDefault="006B6C2F" w:rsidP="001804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4904" w:rsidRDefault="00104904" w:rsidP="00DE48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4904" w:rsidRDefault="00104904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4904" w:rsidRDefault="00104904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4904" w:rsidRDefault="00104904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4904" w:rsidRDefault="00104904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4904" w:rsidRDefault="00104904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4904" w:rsidRDefault="00104904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4904" w:rsidRDefault="00104904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4904" w:rsidRDefault="00104904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4904" w:rsidRDefault="00104904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4904" w:rsidRDefault="00104904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E4875" w:rsidRDefault="00DE4875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E4875" w:rsidRDefault="00DE4875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E4875" w:rsidRDefault="00DE4875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E4875" w:rsidRDefault="00DE4875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E4875" w:rsidRDefault="00DE4875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E4875" w:rsidRDefault="00DE4875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E4875" w:rsidRDefault="00DE4875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E4875" w:rsidRDefault="00DE4875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E4875" w:rsidRDefault="00DE4875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E4875" w:rsidRDefault="00DE4875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E4875" w:rsidRDefault="00DE4875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E4875" w:rsidRDefault="00DE4875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E4875" w:rsidRDefault="00DE4875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E4875" w:rsidRDefault="00DE4875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E4875" w:rsidRDefault="00DE4875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E4875" w:rsidRDefault="00DE4875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E4875" w:rsidRDefault="00DE4875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E4875" w:rsidRDefault="00DE4875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4904" w:rsidRDefault="00104904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B69F0" w:rsidRDefault="006B69F0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80446" w:rsidRDefault="00104904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04904">
        <w:rPr>
          <w:rFonts w:ascii="Times New Roman" w:hAnsi="Times New Roman"/>
          <w:b/>
          <w:sz w:val="28"/>
          <w:szCs w:val="28"/>
        </w:rPr>
        <w:lastRenderedPageBreak/>
        <w:t>Образец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904">
        <w:rPr>
          <w:rFonts w:ascii="Times New Roman" w:hAnsi="Times New Roman"/>
          <w:b/>
          <w:sz w:val="28"/>
          <w:szCs w:val="28"/>
        </w:rPr>
        <w:t xml:space="preserve"> 9</w:t>
      </w:r>
    </w:p>
    <w:p w:rsidR="00DE4875" w:rsidRDefault="00DE4875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4904" w:rsidRDefault="00104904" w:rsidP="00104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104904" w:rsidRDefault="00104904" w:rsidP="001049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4904" w:rsidRDefault="00104904" w:rsidP="00104904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3EE9">
        <w:rPr>
          <w:rFonts w:ascii="Times New Roman" w:hAnsi="Times New Roman"/>
          <w:sz w:val="28"/>
          <w:szCs w:val="28"/>
        </w:rPr>
        <w:t xml:space="preserve">Дайнеко, А.Е. Экономика Беларуси в системе всемирной торговой организации / А.Е. Дайнеко, Г.В. Забавский, М.В. Василевская; под ред. А.Е. Дайнеко. – </w:t>
      </w:r>
      <w:r w:rsidRPr="00EF3EE9">
        <w:rPr>
          <w:rFonts w:ascii="Times New Roman" w:hAnsi="Times New Roman"/>
          <w:sz w:val="28"/>
          <w:szCs w:val="28"/>
          <w:lang w:val="be-BY"/>
        </w:rPr>
        <w:t>Минск</w:t>
      </w:r>
      <w:r w:rsidRPr="00EF3EE9">
        <w:rPr>
          <w:rFonts w:ascii="Times New Roman" w:hAnsi="Times New Roman"/>
          <w:sz w:val="28"/>
          <w:szCs w:val="28"/>
        </w:rPr>
        <w:t>: Ин-т аграр. экономики, 2004. – 323 с.</w:t>
      </w:r>
    </w:p>
    <w:p w:rsidR="00104904" w:rsidRDefault="00104904" w:rsidP="00104904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3EE9">
        <w:rPr>
          <w:rFonts w:ascii="Times New Roman" w:hAnsi="Times New Roman"/>
          <w:sz w:val="28"/>
          <w:szCs w:val="28"/>
        </w:rPr>
        <w:t xml:space="preserve">Культурология: учеб. пособие для вузов / С.В. Лапина [и др.]; под общ. ред. С.В. Лапиной. – 2-е изд. – </w:t>
      </w:r>
      <w:r w:rsidRPr="00EF3EE9">
        <w:rPr>
          <w:rFonts w:ascii="Times New Roman" w:hAnsi="Times New Roman"/>
          <w:sz w:val="28"/>
          <w:szCs w:val="28"/>
          <w:lang w:val="be-BY"/>
        </w:rPr>
        <w:t>Минск</w:t>
      </w:r>
      <w:r w:rsidRPr="00EF3EE9">
        <w:rPr>
          <w:rFonts w:ascii="Times New Roman" w:hAnsi="Times New Roman"/>
          <w:sz w:val="28"/>
          <w:szCs w:val="28"/>
        </w:rPr>
        <w:t xml:space="preserve">: ТетраСистемс, 2004. – </w:t>
      </w:r>
      <w:r w:rsidRPr="00EF3EE9">
        <w:rPr>
          <w:rFonts w:ascii="Times New Roman" w:hAnsi="Times New Roman"/>
          <w:sz w:val="28"/>
          <w:szCs w:val="28"/>
        </w:rPr>
        <w:br/>
        <w:t>495 с.</w:t>
      </w:r>
    </w:p>
    <w:p w:rsidR="00104904" w:rsidRPr="00104904" w:rsidRDefault="00104904" w:rsidP="00104904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3EE9">
        <w:rPr>
          <w:rFonts w:ascii="Times New Roman" w:hAnsi="Times New Roman"/>
          <w:sz w:val="28"/>
          <w:szCs w:val="28"/>
        </w:rPr>
        <w:t xml:space="preserve">Национальная стратегия устойчивого социально-экономического развития Республики Беларусь на период до </w:t>
      </w:r>
      <w:smartTag w:uri="urn:schemas-microsoft-com:office:smarttags" w:element="metricconverter">
        <w:smartTagPr>
          <w:attr w:name="ProductID" w:val="2020 г"/>
        </w:smartTagPr>
        <w:r w:rsidRPr="00EF3EE9">
          <w:rPr>
            <w:rFonts w:ascii="Times New Roman" w:hAnsi="Times New Roman"/>
            <w:sz w:val="28"/>
            <w:szCs w:val="28"/>
          </w:rPr>
          <w:t>2020 г</w:t>
        </w:r>
      </w:smartTag>
      <w:r w:rsidRPr="00EF3EE9">
        <w:rPr>
          <w:rFonts w:ascii="Times New Roman" w:hAnsi="Times New Roman"/>
          <w:sz w:val="28"/>
          <w:szCs w:val="28"/>
        </w:rPr>
        <w:t>. /</w:t>
      </w:r>
      <w:r w:rsidRPr="00EF3EE9">
        <w:rPr>
          <w:rFonts w:ascii="Times New Roman" w:hAnsi="Times New Roman"/>
          <w:sz w:val="28"/>
          <w:szCs w:val="28"/>
          <w:lang w:val="be-BY"/>
        </w:rPr>
        <w:t xml:space="preserve"> Нац. комис. по устойчивому развитию Респ. Беларусь</w:t>
      </w:r>
      <w:r w:rsidRPr="00EF3EE9">
        <w:rPr>
          <w:rFonts w:ascii="Times New Roman" w:hAnsi="Times New Roman"/>
          <w:sz w:val="28"/>
          <w:szCs w:val="28"/>
        </w:rPr>
        <w:t>; редкол.: Л.М. Александрович [и др.]</w:t>
      </w:r>
      <w:r w:rsidRPr="00EF3EE9">
        <w:rPr>
          <w:rFonts w:ascii="Times New Roman" w:hAnsi="Times New Roman"/>
          <w:sz w:val="28"/>
          <w:szCs w:val="28"/>
          <w:lang w:val="be-BY"/>
        </w:rPr>
        <w:t>. – Минск</w:t>
      </w:r>
      <w:r w:rsidRPr="00EF3EE9">
        <w:rPr>
          <w:rFonts w:ascii="Times New Roman" w:hAnsi="Times New Roman"/>
          <w:sz w:val="28"/>
          <w:szCs w:val="28"/>
        </w:rPr>
        <w:t>:</w:t>
      </w:r>
      <w:r w:rsidRPr="00EF3EE9">
        <w:rPr>
          <w:rFonts w:ascii="Times New Roman" w:hAnsi="Times New Roman"/>
          <w:sz w:val="28"/>
          <w:szCs w:val="28"/>
          <w:lang w:val="be-BY"/>
        </w:rPr>
        <w:t xml:space="preserve"> Юнипак, 2004. – 202 с.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104904" w:rsidRPr="00104904" w:rsidRDefault="00104904" w:rsidP="00104904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4904">
        <w:rPr>
          <w:rFonts w:ascii="Times New Roman" w:hAnsi="Times New Roman"/>
          <w:sz w:val="28"/>
          <w:szCs w:val="28"/>
          <w:lang w:val="be-BY"/>
        </w:rPr>
        <w:t xml:space="preserve">Национальный Интернет-портал Республики Беларусь </w:t>
      </w:r>
      <w:r w:rsidRPr="00104904">
        <w:rPr>
          <w:rFonts w:ascii="Times New Roman" w:hAnsi="Times New Roman"/>
          <w:sz w:val="28"/>
          <w:szCs w:val="28"/>
        </w:rPr>
        <w:t xml:space="preserve">[Электронный ресурс] / Нац. центр правовой информ. Респ. Беларусь. – </w:t>
      </w:r>
      <w:r w:rsidRPr="00104904">
        <w:rPr>
          <w:rFonts w:ascii="Times New Roman" w:hAnsi="Times New Roman"/>
          <w:sz w:val="28"/>
          <w:szCs w:val="28"/>
          <w:lang w:val="be-BY"/>
        </w:rPr>
        <w:t>Минск</w:t>
      </w:r>
      <w:r w:rsidRPr="00104904">
        <w:rPr>
          <w:rFonts w:ascii="Times New Roman" w:hAnsi="Times New Roman"/>
          <w:sz w:val="28"/>
          <w:szCs w:val="28"/>
        </w:rPr>
        <w:t xml:space="preserve">, 2005. – Режим доступа: </w:t>
      </w:r>
      <w:hyperlink r:id="rId10" w:history="1">
        <w:r w:rsidRPr="00104904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be-BY"/>
          </w:rPr>
          <w:t>http://www.pravo.by</w:t>
        </w:r>
      </w:hyperlink>
      <w:r w:rsidRPr="00104904">
        <w:rPr>
          <w:rFonts w:ascii="Times New Roman" w:hAnsi="Times New Roman"/>
          <w:sz w:val="28"/>
          <w:szCs w:val="28"/>
          <w:lang w:val="be-BY"/>
        </w:rPr>
        <w:t>.</w:t>
      </w:r>
      <w:r w:rsidRPr="00104904">
        <w:rPr>
          <w:rFonts w:ascii="Times New Roman" w:hAnsi="Times New Roman"/>
          <w:sz w:val="28"/>
          <w:szCs w:val="28"/>
        </w:rPr>
        <w:t xml:space="preserve"> – Дата доступа: 25.01.2006.  </w:t>
      </w:r>
    </w:p>
    <w:p w:rsidR="00606E86" w:rsidRDefault="00606E86" w:rsidP="00606E8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904" w:rsidRPr="00104904" w:rsidRDefault="00104904" w:rsidP="00606E8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904">
        <w:rPr>
          <w:rFonts w:ascii="Times New Roman" w:hAnsi="Times New Roman" w:cs="Times New Roman"/>
          <w:sz w:val="28"/>
          <w:szCs w:val="28"/>
        </w:rPr>
        <w:t>И т.д.</w:t>
      </w: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P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36A9A">
        <w:rPr>
          <w:rFonts w:ascii="Times New Roman" w:hAnsi="Times New Roman"/>
          <w:b/>
          <w:sz w:val="28"/>
          <w:szCs w:val="28"/>
        </w:rPr>
        <w:lastRenderedPageBreak/>
        <w:t>Образец 1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A36A9A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smallCaps/>
          <w:color w:val="404040"/>
          <w:sz w:val="28"/>
          <w:szCs w:val="28"/>
        </w:rPr>
      </w:pPr>
    </w:p>
    <w:p w:rsidR="00A36A9A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smallCaps/>
          <w:color w:val="404040"/>
          <w:sz w:val="28"/>
          <w:szCs w:val="28"/>
        </w:rPr>
      </w:pPr>
      <w:r w:rsidRPr="004A4BC0">
        <w:rPr>
          <w:rFonts w:ascii="Times New Roman" w:hAnsi="Times New Roman" w:cs="Times New Roman"/>
          <w:smallCaps/>
          <w:color w:val="404040"/>
          <w:sz w:val="28"/>
          <w:szCs w:val="28"/>
        </w:rPr>
        <w:t>МИНИСТЕРСТВО ОБРАЗОВАНИЯ РЕСПУБЛИКИ БЕЛАРУСЬ</w:t>
      </w:r>
    </w:p>
    <w:p w:rsidR="00A36A9A" w:rsidRPr="004A4BC0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404040"/>
          <w:sz w:val="28"/>
          <w:szCs w:val="28"/>
        </w:rPr>
      </w:pPr>
    </w:p>
    <w:p w:rsidR="00A36A9A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smallCaps/>
          <w:color w:val="404040"/>
          <w:sz w:val="28"/>
          <w:szCs w:val="28"/>
        </w:rPr>
      </w:pPr>
      <w:r w:rsidRPr="004A4BC0">
        <w:rPr>
          <w:rFonts w:ascii="Times New Roman" w:hAnsi="Times New Roman" w:cs="Times New Roman"/>
          <w:smallCaps/>
          <w:color w:val="404040"/>
          <w:sz w:val="28"/>
          <w:szCs w:val="28"/>
        </w:rPr>
        <w:t>ИНСТИТУТ ПАРЛАМЕНТАРИЗМА И ПРЕДПРИНИМАТЕЛЬСТВА</w:t>
      </w:r>
    </w:p>
    <w:p w:rsidR="00A36A9A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smallCaps/>
          <w:color w:val="404040"/>
          <w:sz w:val="28"/>
          <w:szCs w:val="28"/>
        </w:rPr>
      </w:pPr>
    </w:p>
    <w:p w:rsidR="00A36A9A" w:rsidRPr="004A4BC0" w:rsidRDefault="00DE4875" w:rsidP="00DE4875">
      <w:pPr>
        <w:spacing w:after="0" w:line="240" w:lineRule="auto"/>
        <w:jc w:val="center"/>
        <w:rPr>
          <w:rFonts w:ascii="Times New Roman" w:hAnsi="Times New Roman" w:cs="Times New Roman"/>
          <w:smallCaps/>
          <w:color w:val="404040"/>
          <w:sz w:val="28"/>
          <w:szCs w:val="28"/>
        </w:rPr>
      </w:pPr>
      <w:r w:rsidRPr="004A4BC0">
        <w:rPr>
          <w:rFonts w:ascii="Times New Roman" w:hAnsi="Times New Roman" w:cs="Times New Roman"/>
          <w:color w:val="404040"/>
          <w:sz w:val="28"/>
          <w:szCs w:val="28"/>
        </w:rPr>
        <w:t>СОЦИ</w:t>
      </w:r>
      <w:r>
        <w:rPr>
          <w:rFonts w:ascii="Times New Roman" w:hAnsi="Times New Roman" w:cs="Times New Roman"/>
          <w:color w:val="404040"/>
          <w:sz w:val="28"/>
          <w:szCs w:val="28"/>
        </w:rPr>
        <w:t>АЛЬНО-ЭКОНОМИЧЕСКИЙ ФАКУЛЬТЕТ</w:t>
      </w:r>
    </w:p>
    <w:p w:rsidR="00DE4875" w:rsidRDefault="00DE4875" w:rsidP="00DE4875">
      <w:pPr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</w:p>
    <w:p w:rsidR="00A36A9A" w:rsidRPr="004A4BC0" w:rsidRDefault="00A36A9A" w:rsidP="00DE4875">
      <w:pPr>
        <w:spacing w:after="0" w:line="240" w:lineRule="auto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4A4BC0">
        <w:rPr>
          <w:rFonts w:ascii="Times New Roman" w:hAnsi="Times New Roman" w:cs="Times New Roman"/>
          <w:color w:val="404040"/>
          <w:sz w:val="28"/>
          <w:szCs w:val="28"/>
        </w:rPr>
        <w:t>Кафедра  экономики и управления</w:t>
      </w:r>
    </w:p>
    <w:p w:rsidR="00A36A9A" w:rsidRDefault="00A36A9A" w:rsidP="00A36A9A">
      <w:pPr>
        <w:spacing w:after="0" w:line="240" w:lineRule="auto"/>
        <w:ind w:left="6372"/>
        <w:rPr>
          <w:color w:val="404040"/>
          <w:sz w:val="28"/>
          <w:szCs w:val="28"/>
        </w:rPr>
      </w:pPr>
    </w:p>
    <w:p w:rsidR="00A36A9A" w:rsidRPr="001E59BB" w:rsidRDefault="00A36A9A" w:rsidP="00A36A9A">
      <w:pPr>
        <w:spacing w:after="0" w:line="240" w:lineRule="auto"/>
        <w:rPr>
          <w:rFonts w:ascii="Times New Roman" w:hAnsi="Times New Roman" w:cs="Times New Roman"/>
          <w:bCs/>
          <w:smallCaps/>
          <w:color w:val="404040"/>
          <w:sz w:val="28"/>
          <w:szCs w:val="28"/>
        </w:rPr>
      </w:pPr>
    </w:p>
    <w:p w:rsidR="00A36A9A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404040"/>
          <w:sz w:val="28"/>
          <w:szCs w:val="28"/>
        </w:rPr>
      </w:pPr>
    </w:p>
    <w:p w:rsidR="00A36A9A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404040"/>
          <w:sz w:val="28"/>
          <w:szCs w:val="28"/>
        </w:rPr>
      </w:pPr>
    </w:p>
    <w:p w:rsidR="00A36A9A" w:rsidRDefault="003033C0" w:rsidP="00A36A9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404040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404040"/>
          <w:sz w:val="28"/>
          <w:szCs w:val="28"/>
        </w:rPr>
        <w:t xml:space="preserve">ПРЕЗЕНТАЦИЯ </w:t>
      </w:r>
      <w:r w:rsidR="00A36A9A" w:rsidRPr="00263178">
        <w:rPr>
          <w:rFonts w:ascii="Times New Roman" w:hAnsi="Times New Roman" w:cs="Times New Roman"/>
          <w:b/>
          <w:bCs/>
          <w:smallCaps/>
          <w:color w:val="404040"/>
          <w:sz w:val="28"/>
          <w:szCs w:val="28"/>
        </w:rPr>
        <w:t>ДИПЛОМН</w:t>
      </w:r>
      <w:r>
        <w:rPr>
          <w:rFonts w:ascii="Times New Roman" w:hAnsi="Times New Roman" w:cs="Times New Roman"/>
          <w:b/>
          <w:bCs/>
          <w:smallCaps/>
          <w:color w:val="404040"/>
          <w:sz w:val="28"/>
          <w:szCs w:val="28"/>
        </w:rPr>
        <w:t xml:space="preserve">ОЙ </w:t>
      </w:r>
      <w:r w:rsidR="00A36A9A" w:rsidRPr="00263178">
        <w:rPr>
          <w:rFonts w:ascii="Times New Roman" w:hAnsi="Times New Roman" w:cs="Times New Roman"/>
          <w:b/>
          <w:bCs/>
          <w:smallCaps/>
          <w:color w:val="404040"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mallCaps/>
          <w:color w:val="404040"/>
          <w:sz w:val="28"/>
          <w:szCs w:val="28"/>
        </w:rPr>
        <w:t>Ы</w:t>
      </w:r>
    </w:p>
    <w:p w:rsidR="00A36A9A" w:rsidRPr="00263178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404040"/>
          <w:sz w:val="28"/>
          <w:szCs w:val="28"/>
        </w:rPr>
      </w:pPr>
    </w:p>
    <w:p w:rsidR="00A36A9A" w:rsidRPr="00263178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178">
        <w:rPr>
          <w:rFonts w:ascii="Times New Roman" w:eastAsia="Calibri" w:hAnsi="Times New Roman" w:cs="Times New Roman"/>
          <w:b/>
          <w:sz w:val="28"/>
          <w:szCs w:val="28"/>
        </w:rPr>
        <w:t>НАЛОГОВАЯ ПОЛИТИКА РЕСПУБЛИКИ БЕЛАРУСЬ И ОСНОВНЫЕ НАПРАВЛЕНИЯ ЕЕ СОВЕРШЕНСТВОВАНИЯ</w:t>
      </w:r>
    </w:p>
    <w:p w:rsidR="00A36A9A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A36A9A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A36A9A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A36A9A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A36A9A" w:rsidRPr="004A4BC0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tbl>
      <w:tblPr>
        <w:tblW w:w="10868" w:type="dxa"/>
        <w:tblInd w:w="-459" w:type="dxa"/>
        <w:tblLook w:val="00A0"/>
      </w:tblPr>
      <w:tblGrid>
        <w:gridCol w:w="3829"/>
        <w:gridCol w:w="282"/>
        <w:gridCol w:w="4394"/>
        <w:gridCol w:w="2127"/>
        <w:gridCol w:w="236"/>
      </w:tblGrid>
      <w:tr w:rsidR="00DE4875" w:rsidRPr="004A4BC0" w:rsidTr="00DE4875">
        <w:trPr>
          <w:gridAfter w:val="1"/>
          <w:wAfter w:w="236" w:type="dxa"/>
        </w:trPr>
        <w:tc>
          <w:tcPr>
            <w:tcW w:w="3829" w:type="dxa"/>
          </w:tcPr>
          <w:p w:rsidR="00DE4875" w:rsidRPr="004A4BC0" w:rsidRDefault="00DE4875" w:rsidP="00996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</w:pPr>
            <w:r w:rsidRPr="004A4BC0"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  <w:t>Выполнил:</w:t>
            </w:r>
          </w:p>
        </w:tc>
        <w:tc>
          <w:tcPr>
            <w:tcW w:w="282" w:type="dxa"/>
          </w:tcPr>
          <w:p w:rsidR="00DE4875" w:rsidRPr="004A4BC0" w:rsidRDefault="00DE4875" w:rsidP="009962D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4394" w:type="dxa"/>
          </w:tcPr>
          <w:p w:rsidR="00DE4875" w:rsidRPr="004A4BC0" w:rsidRDefault="00DE4875" w:rsidP="009962D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4875" w:rsidRPr="004A4BC0" w:rsidRDefault="00DE4875" w:rsidP="009962D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4A4BC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Юдин Л.И.</w:t>
            </w:r>
          </w:p>
        </w:tc>
      </w:tr>
      <w:tr w:rsidR="00DE4875" w:rsidRPr="004A4BC0" w:rsidTr="00DE4875">
        <w:trPr>
          <w:gridAfter w:val="1"/>
          <w:wAfter w:w="236" w:type="dxa"/>
        </w:trPr>
        <w:tc>
          <w:tcPr>
            <w:tcW w:w="3829" w:type="dxa"/>
          </w:tcPr>
          <w:p w:rsidR="00DE4875" w:rsidRPr="004A4BC0" w:rsidRDefault="00DE4875" w:rsidP="00DE48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4A4BC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студент </w:t>
            </w:r>
            <w:r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4</w:t>
            </w:r>
            <w:r w:rsidRPr="004A4BC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 курса группы </w:t>
            </w:r>
            <w:r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22553</w:t>
            </w:r>
            <w:r w:rsidRPr="004A4BC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 специальности </w:t>
            </w:r>
            <w:r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«Финансы и кредит»</w:t>
            </w:r>
          </w:p>
        </w:tc>
        <w:tc>
          <w:tcPr>
            <w:tcW w:w="282" w:type="dxa"/>
          </w:tcPr>
          <w:p w:rsidR="00DE4875" w:rsidRPr="004A4BC0" w:rsidRDefault="00DE4875" w:rsidP="009962D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4394" w:type="dxa"/>
          </w:tcPr>
          <w:p w:rsidR="00DE4875" w:rsidRPr="004A4BC0" w:rsidRDefault="00DE4875" w:rsidP="009962D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4875" w:rsidRPr="004A4BC0" w:rsidRDefault="00DE4875" w:rsidP="009962D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DE4875" w:rsidRPr="004A4BC0" w:rsidTr="00DE4875">
        <w:trPr>
          <w:gridAfter w:val="1"/>
          <w:wAfter w:w="236" w:type="dxa"/>
          <w:trHeight w:val="389"/>
        </w:trPr>
        <w:tc>
          <w:tcPr>
            <w:tcW w:w="3829" w:type="dxa"/>
          </w:tcPr>
          <w:p w:rsidR="00DE4875" w:rsidRPr="004A4BC0" w:rsidRDefault="00DE4875" w:rsidP="009962D2">
            <w:pPr>
              <w:spacing w:line="36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282" w:type="dxa"/>
          </w:tcPr>
          <w:p w:rsidR="00DE4875" w:rsidRPr="004A4BC0" w:rsidRDefault="00DE4875" w:rsidP="009962D2">
            <w:pPr>
              <w:spacing w:line="36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4394" w:type="dxa"/>
          </w:tcPr>
          <w:p w:rsidR="00DE4875" w:rsidRPr="004A4BC0" w:rsidRDefault="00DE4875" w:rsidP="009962D2">
            <w:pPr>
              <w:spacing w:line="36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4875" w:rsidRPr="004A4BC0" w:rsidRDefault="00DE4875" w:rsidP="009962D2">
            <w:pPr>
              <w:spacing w:line="36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DE4875" w:rsidRPr="004A4BC0" w:rsidTr="00DE4875">
        <w:trPr>
          <w:trHeight w:val="303"/>
        </w:trPr>
        <w:tc>
          <w:tcPr>
            <w:tcW w:w="3829" w:type="dxa"/>
          </w:tcPr>
          <w:p w:rsidR="00DE4875" w:rsidRDefault="00DE4875" w:rsidP="006B12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  <w:t>Руководитель:</w:t>
            </w:r>
            <w:r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</w:p>
          <w:p w:rsidR="00DE4875" w:rsidRPr="004A4BC0" w:rsidRDefault="00DE4875" w:rsidP="006B1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канд. экон. </w:t>
            </w:r>
            <w:r w:rsidRPr="004A4BC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наук, доцент</w:t>
            </w:r>
          </w:p>
        </w:tc>
        <w:tc>
          <w:tcPr>
            <w:tcW w:w="282" w:type="dxa"/>
          </w:tcPr>
          <w:p w:rsidR="00DE4875" w:rsidRPr="004A4BC0" w:rsidRDefault="00DE4875" w:rsidP="009962D2">
            <w:pPr>
              <w:spacing w:line="36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4394" w:type="dxa"/>
          </w:tcPr>
          <w:p w:rsidR="00DE4875" w:rsidRPr="004A4BC0" w:rsidRDefault="00DE4875" w:rsidP="009962D2">
            <w:pPr>
              <w:spacing w:line="36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4875" w:rsidRPr="004A4BC0" w:rsidRDefault="00DE4875" w:rsidP="009962D2">
            <w:pPr>
              <w:spacing w:line="36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4A4BC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Иванов П.С.</w:t>
            </w:r>
          </w:p>
        </w:tc>
        <w:tc>
          <w:tcPr>
            <w:tcW w:w="236" w:type="dxa"/>
          </w:tcPr>
          <w:p w:rsidR="00DE4875" w:rsidRPr="004A4BC0" w:rsidRDefault="00DE4875" w:rsidP="009962D2">
            <w:pPr>
              <w:spacing w:line="36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DE4875" w:rsidRPr="004A4BC0" w:rsidTr="00DE4875">
        <w:trPr>
          <w:trHeight w:val="714"/>
        </w:trPr>
        <w:tc>
          <w:tcPr>
            <w:tcW w:w="3829" w:type="dxa"/>
          </w:tcPr>
          <w:p w:rsidR="00DE4875" w:rsidRPr="004A4BC0" w:rsidRDefault="00DE4875" w:rsidP="006B12D4">
            <w:pPr>
              <w:spacing w:after="0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282" w:type="dxa"/>
          </w:tcPr>
          <w:p w:rsidR="00DE4875" w:rsidRPr="004A4BC0" w:rsidRDefault="00DE4875" w:rsidP="009962D2">
            <w:pPr>
              <w:spacing w:line="36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4394" w:type="dxa"/>
          </w:tcPr>
          <w:p w:rsidR="00DE4875" w:rsidRPr="004A4BC0" w:rsidRDefault="00DE4875" w:rsidP="009962D2">
            <w:pPr>
              <w:spacing w:line="36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4875" w:rsidRPr="004A4BC0" w:rsidRDefault="00DE4875" w:rsidP="009962D2">
            <w:pPr>
              <w:spacing w:line="36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236" w:type="dxa"/>
          </w:tcPr>
          <w:p w:rsidR="00DE4875" w:rsidRPr="004A4BC0" w:rsidRDefault="00DE4875" w:rsidP="009962D2">
            <w:pPr>
              <w:spacing w:line="36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</w:tr>
    </w:tbl>
    <w:p w:rsidR="00081002" w:rsidRDefault="00081002" w:rsidP="00A36A9A">
      <w:pPr>
        <w:spacing w:before="1200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p w:rsidR="00A36A9A" w:rsidRPr="004A4BC0" w:rsidRDefault="00A36A9A" w:rsidP="00A36A9A">
      <w:pPr>
        <w:spacing w:before="1200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4A4BC0">
        <w:rPr>
          <w:rFonts w:ascii="Times New Roman" w:hAnsi="Times New Roman" w:cs="Times New Roman"/>
          <w:color w:val="404040"/>
          <w:sz w:val="28"/>
          <w:szCs w:val="28"/>
        </w:rPr>
        <w:t>Минск 201</w:t>
      </w:r>
      <w:r w:rsidR="00083E10">
        <w:rPr>
          <w:rFonts w:ascii="Times New Roman" w:hAnsi="Times New Roman" w:cs="Times New Roman"/>
          <w:color w:val="404040"/>
          <w:sz w:val="28"/>
          <w:szCs w:val="28"/>
        </w:rPr>
        <w:t>7</w:t>
      </w:r>
    </w:p>
    <w:p w:rsidR="00A36A9A" w:rsidRDefault="00A36A9A">
      <w:pPr>
        <w:rPr>
          <w:rFonts w:ascii="Times New Roman" w:hAnsi="Times New Roman"/>
          <w:b/>
          <w:sz w:val="28"/>
          <w:szCs w:val="28"/>
        </w:rPr>
      </w:pPr>
    </w:p>
    <w:p w:rsidR="00A36A9A" w:rsidRP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  <w:r w:rsidRPr="00A36A9A">
        <w:rPr>
          <w:rFonts w:ascii="Times New Roman" w:hAnsi="Times New Roman"/>
          <w:b/>
          <w:sz w:val="28"/>
          <w:szCs w:val="28"/>
        </w:rPr>
        <w:lastRenderedPageBreak/>
        <w:t>Образец 1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A36A9A" w:rsidRDefault="00A36A9A" w:rsidP="00180446">
      <w:pPr>
        <w:spacing w:after="0" w:line="240" w:lineRule="auto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180446" w:rsidRPr="00F94ADA" w:rsidRDefault="00180446" w:rsidP="00A36A9A">
      <w:pPr>
        <w:spacing w:after="0" w:line="240" w:lineRule="auto"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F94ADA">
        <w:rPr>
          <w:rFonts w:ascii="Times New Roman" w:hAnsi="Times New Roman"/>
          <w:b/>
          <w:sz w:val="26"/>
          <w:szCs w:val="26"/>
        </w:rPr>
        <w:t>Образцы оформления научно-справочного аппарата:</w:t>
      </w:r>
    </w:p>
    <w:p w:rsidR="00180446" w:rsidRPr="00F94ADA" w:rsidRDefault="00180446" w:rsidP="001804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  <w:lang w:val="be-BY"/>
        </w:rPr>
      </w:pPr>
      <w:r w:rsidRPr="00F94ADA">
        <w:rPr>
          <w:rFonts w:ascii="Times New Roman" w:hAnsi="Times New Roman"/>
          <w:color w:val="000000"/>
          <w:sz w:val="26"/>
          <w:szCs w:val="26"/>
        </w:rPr>
        <w:t>а) Примеры описания самостоятельных изданий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8788"/>
      </w:tblGrid>
      <w:tr w:rsidR="00180446" w:rsidRPr="00F94ADA" w:rsidTr="00D85D18">
        <w:trPr>
          <w:trHeight w:val="8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94ADA">
              <w:rPr>
                <w:rFonts w:ascii="Times New Roman" w:hAnsi="Times New Roman"/>
                <w:bCs/>
                <w:sz w:val="26"/>
                <w:szCs w:val="26"/>
              </w:rPr>
              <w:t>Характеристика источника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94ADA">
              <w:rPr>
                <w:rFonts w:ascii="Times New Roman" w:hAnsi="Times New Roman"/>
                <w:bCs/>
                <w:sz w:val="26"/>
                <w:szCs w:val="26"/>
              </w:rPr>
              <w:t>Пример оформления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4ADA">
              <w:rPr>
                <w:rFonts w:ascii="Times New Roman" w:hAnsi="Times New Roman"/>
                <w:sz w:val="26"/>
                <w:szCs w:val="26"/>
              </w:rPr>
              <w:t>Один, два или три автора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>Кота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ў, А.І. Гісторыя Беларусі і сусветная цывілізацыя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/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А.І. Котаў. – 2-е выд. – Мінск: Энцыклапедыкс, 2003. – 168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Шотт, А.В. Курс лекций по частной хирургии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/ А.В. Шотт,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В.А. Шотт.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: Асар, 2004. – 525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Чикатуева, Л.А. Маркетинг: учеб. пособие / Л.А. Чикатуева, Н.В. Третьякова; под ред. В.П. Федько. – Ростов н/Д: Феникс, 2004. – 413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 xml:space="preserve">Дайнеко, А.Е. Экономика Беларуси в системе всемирной торговой организации / А.Е. Дайнеко, Г.В. Забавский, М.В. Василевская; под ред. А.Е. Дайнеко.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: Ин-т аграр. экономики, 2004. – 323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4ADA">
              <w:rPr>
                <w:rFonts w:ascii="Times New Roman" w:hAnsi="Times New Roman"/>
                <w:sz w:val="26"/>
                <w:szCs w:val="26"/>
              </w:rPr>
              <w:t>Четыре и более авторов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 xml:space="preserve">Культурология: учеб. пособие для вузов / С.В. Лапина [и др.]; под общ. ред. С.В. Лапиной. – 2-е изд.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: ТетраСистемс, 2004. –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br/>
              <w:t>495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 xml:space="preserve">Комментарий к Трудовому кодексу Республики Беларусь / И.С. Андреев [и др.]; под общ. ред. Г.А. Василевича.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: Амалфея, 2000. – 1071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>Основы геологии Беларуси / А.С. Махнач [и др.]; НАН Беларуси, Ин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т геол. наук; под общ. ред. А.С. Махнача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, 2004.– 391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86E">
              <w:rPr>
                <w:rFonts w:ascii="Times New Roman" w:hAnsi="Times New Roman"/>
                <w:sz w:val="24"/>
                <w:szCs w:val="26"/>
              </w:rPr>
              <w:t>Коллективный</w:t>
            </w:r>
            <w:r w:rsidRPr="00F94ADA">
              <w:rPr>
                <w:rFonts w:ascii="Times New Roman" w:hAnsi="Times New Roman"/>
                <w:sz w:val="26"/>
                <w:szCs w:val="26"/>
              </w:rPr>
              <w:t xml:space="preserve"> автор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 xml:space="preserve">Сборник нормативно-технических материалов по энергосбережению / Ком. по энергоэффективности при Совете Министров Респ. Беларусь; сост. А.В. Филипович.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: Лоранж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2, 2004. – 393 с. 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 xml:space="preserve">Национальная стратегия устойчивого социально-экономического развития Республики Беларусь 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F3EE9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EF3EE9">
              <w:rPr>
                <w:rFonts w:ascii="Times New Roman" w:hAnsi="Times New Roman"/>
                <w:sz w:val="28"/>
                <w:szCs w:val="28"/>
              </w:rPr>
              <w:t>. /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Нац. комис. по устойчивому развитию Респ. Беларусь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; редкол.: Л.М. Александрович [и др.]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. – 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: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Юнипак, 2004. – 202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>Военный энциклопедический словарь / М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во обороны</w:t>
            </w:r>
            <w:r w:rsidR="00606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Рос. Федерации, Ин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т воен. истории; редкол.: А.П. Горкин [и др.]. – М.: Большая рос. энцикл.: РИПОЛ классик, 2002. – 1663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4ADA">
              <w:rPr>
                <w:rFonts w:ascii="Times New Roman" w:hAnsi="Times New Roman"/>
                <w:sz w:val="26"/>
                <w:szCs w:val="26"/>
              </w:rPr>
              <w:t>Многотомное издание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Гісторыя Беларусі: у 6 т. / рэдкал.: М. Касцюк (гал. рэд.)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[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і інш.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]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. – Мінск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: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Экаперспектыва, 2000–2005. – 6 т.</w:t>
            </w:r>
          </w:p>
        </w:tc>
      </w:tr>
      <w:tr w:rsidR="00180446" w:rsidRPr="006B69F0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Гісторыя Беларусі: у 6 т. / рэдкал.: М. Касцюк (гал. рэд.) [і інш.]. – Мінск: Экаперспектыва, 2000–2005. – Т. 3: Беларусь у часы Рэчы Паспалітай (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ст.) / Ю. Бохан [і інш.]. – 2004. – 343 с.; Т. 4: Беларусь у складзе Расійскай імперыі (канец 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–пачатак 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ст.) / М. Біч [і інш.]. – 2005. – 518 с.</w:t>
            </w:r>
          </w:p>
        </w:tc>
      </w:tr>
      <w:tr w:rsidR="00180446" w:rsidRPr="006B69F0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Багдановіч, М. Поўны збор твораў: у 3 т. / М. Багдановіч. – 2-е выд. – Мінск: Беларус. навука, 2001. – 3 т.</w:t>
            </w:r>
          </w:p>
        </w:tc>
      </w:tr>
      <w:tr w:rsidR="00180446" w:rsidRPr="006B69F0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</w:rPr>
              <w:lastRenderedPageBreak/>
              <w:t>Отдельный том в многотомном издании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Гісторыя Беларусі: у 6 т. / рэдкал.: М. Касцюк (гал. рэд.) [і інш.]. – Мінск: Экаперспектыва, 2000–2005. – Т. 3: Беларусь у часы Рэчы Паспалітай (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ст.) / Ю. Бохан [і інш.]. – 2004. – 343 с. </w:t>
            </w:r>
          </w:p>
        </w:tc>
      </w:tr>
      <w:tr w:rsidR="00180446" w:rsidRPr="006B69F0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Гісторыя Беларусі: у 6 т. / рэдкал.: М. Касцюк (гал. рэд.) [і інш.]. – Мінск: Экаперспектыва, 2000–2005. – Т. 4: Беларусь у складзе Расійскай імперыі (канец 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–пачатак 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ст.) / М. Біч [і інш.]. – 2005. – 518 с.</w:t>
            </w:r>
          </w:p>
        </w:tc>
      </w:tr>
      <w:tr w:rsidR="00180446" w:rsidRPr="006B69F0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Багдановіч, М. Поўны збор твораў: у 3 т. / М. Багдановіч. – 2-е выд. – Мінск: Беларус. навука, 2001. – Т. 1: Вершы, паэмы, пераклады, наследаванні, чарнавыя накіды. – 751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Российский государственный архив древних актов: путеводитель: </w:t>
            </w:r>
          </w:p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 4 т.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/ сост.: М.В. Бабич, Ю.М. Эскин. – М.: Археогр. центр, 1997.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Т. 3, ч. 1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. – 720 с.</w:t>
            </w:r>
          </w:p>
        </w:tc>
      </w:tr>
      <w:tr w:rsidR="00180446" w:rsidRPr="00F94ADA" w:rsidTr="00D85D18">
        <w:trPr>
          <w:cantSplit/>
          <w:trHeight w:val="99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Законы и законодательные материалы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Конституция Республики Беларусь 1994 года (с изменениями и дополнениями, принятыми на республиканских референдумах </w:t>
            </w:r>
          </w:p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24 ноября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EF3EE9">
                <w:rPr>
                  <w:rFonts w:ascii="Times New Roman" w:hAnsi="Times New Roman"/>
                  <w:sz w:val="28"/>
                  <w:szCs w:val="28"/>
                  <w:lang w:val="be-BY"/>
                </w:rPr>
                <w:t>1996 г</w:t>
              </w:r>
            </w:smartTag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и 17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F3EE9">
                <w:rPr>
                  <w:rFonts w:ascii="Times New Roman" w:hAnsi="Times New Roman"/>
                  <w:sz w:val="28"/>
                  <w:szCs w:val="28"/>
                  <w:lang w:val="be-BY"/>
                </w:rPr>
                <w:t>2004 г</w:t>
              </w:r>
            </w:smartTag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.). – 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: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Амалфея, 2005. – 48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Конституция Российской Федерации: принята всенар. голосованием 12 дек.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F3EE9">
                <w:rPr>
                  <w:rFonts w:ascii="Times New Roman" w:hAnsi="Times New Roman"/>
                  <w:sz w:val="28"/>
                  <w:szCs w:val="28"/>
                  <w:lang w:val="be-BY"/>
                </w:rPr>
                <w:t>1993 г</w:t>
              </w:r>
            </w:smartTag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.: офиц. текст. – М.: Юрист, 2005. – 56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 нормативных правовых актах Республики Беларусь: Закон Респ. Беларусь от 10 янв.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F3EE9">
                <w:rPr>
                  <w:rFonts w:ascii="Times New Roman" w:hAnsi="Times New Roman"/>
                  <w:sz w:val="28"/>
                  <w:szCs w:val="28"/>
                  <w:lang w:val="be-BY"/>
                </w:rPr>
                <w:t>2000 г</w:t>
              </w:r>
            </w:smartTag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№ 361-3: с изм. и доп.: текст по состоянию на 1 дек.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F3EE9">
                <w:rPr>
                  <w:rFonts w:ascii="Times New Roman" w:hAnsi="Times New Roman"/>
                  <w:sz w:val="28"/>
                  <w:szCs w:val="28"/>
                  <w:lang w:val="be-BY"/>
                </w:rPr>
                <w:t>2004 г</w:t>
              </w:r>
            </w:smartTag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. – 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: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Дикта, 2004. – 59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Инвестиционный кодекс Республики Беларусь: принят Палатой представителей 30 мая 2001г.: одобр. Советом Респ. 8 июня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F3EE9">
                <w:rPr>
                  <w:rFonts w:ascii="Times New Roman" w:hAnsi="Times New Roman"/>
                  <w:sz w:val="28"/>
                  <w:szCs w:val="28"/>
                  <w:lang w:val="be-BY"/>
                </w:rPr>
                <w:t>2001 г</w:t>
              </w:r>
            </w:smartTag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.: текст Кодекса по состоянию на 10 февр.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F3EE9">
                <w:rPr>
                  <w:rFonts w:ascii="Times New Roman" w:hAnsi="Times New Roman"/>
                  <w:sz w:val="28"/>
                  <w:szCs w:val="28"/>
                  <w:lang w:val="be-BY"/>
                </w:rPr>
                <w:t>2001 г</w:t>
              </w:r>
            </w:smartTag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. – 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: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Амалфея, 2005. – 83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Сборник статей, трудов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>Информационное обеспечение науки Беларуси: к 80-летию со дня основания ЦНБ им. Я.Коласа НАН Беларуси: сб. науч. ст. / НАН Беларуси, Центр. науч. б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ка; редкол.: Н.Ю. Березкина (отв. ред.) [и др.].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, 2004. –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174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Современные аспекты изучения алкогольной и наркотической зависимости: сб. науч. ст.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/ НАН Беларуси, Ин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т биохимии; науч. ред. В.В. Лелевич. – Гродно, 2004. – 223 с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</w:tr>
      <w:tr w:rsidR="00180446" w:rsidRPr="00F94ADA" w:rsidTr="00D85D18">
        <w:trPr>
          <w:cantSplit/>
          <w:trHeight w:val="9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Сборники без общего заглавия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Певзнер, Н. Английское в английском искусстве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/ Н. Певзнер; пер. О.Р. Демидовой.  Идеологические источники радиатора “роллс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ройса” / Э. Панофский; пер. Л.Н. Житковой. – СПб.: Азбука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классика, 2004. – 318 с.</w:t>
            </w:r>
          </w:p>
        </w:tc>
      </w:tr>
      <w:tr w:rsidR="00180446" w:rsidRPr="00F94ADA" w:rsidTr="00D85D18">
        <w:trPr>
          <w:cantSplit/>
          <w:trHeight w:val="124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4ADA"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  <w:t>Материалы</w:t>
            </w:r>
            <w:r w:rsidRPr="00F94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конференций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452DF9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1" w:history="1">
              <w:r w:rsidR="00180446" w:rsidRPr="00EF3EE9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Глобализация, новая экономика и окружающая среда: проблемы общества и бизнеса на пути к устойчивому развитию: материалы</w:t>
              </w:r>
              <w:r w:rsidR="00180446" w:rsidRPr="00EF3EE9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br/>
              </w:r>
              <w:r w:rsidR="00180446" w:rsidRPr="00EF3EE9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 xml:space="preserve">7 Междунар. </w:t>
              </w:r>
              <w:r w:rsidR="00180446" w:rsidRPr="00EF3EE9">
                <w:rPr>
                  <w:rStyle w:val="text31"/>
                  <w:b w:val="0"/>
                  <w:bCs w:val="0"/>
                  <w:color w:val="000000"/>
                  <w:sz w:val="28"/>
                  <w:szCs w:val="28"/>
                </w:rPr>
                <w:t>конф</w:t>
              </w:r>
              <w:r w:rsidR="00180446" w:rsidRPr="00EF3EE9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. Рос. о-ва экол. экономики, Санкт-Петербург,</w:t>
              </w:r>
              <w:r w:rsidR="00180446" w:rsidRPr="00EF3EE9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br/>
              </w:r>
              <w:r w:rsidR="00180446" w:rsidRPr="00EF3EE9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23–25 июня 2005 г. / С.-Петерб. гос. ун-т; под ред. И.П. Бойко</w:t>
              </w:r>
              <w:r w:rsidR="00180446" w:rsidRPr="00EF3EE9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br/>
              </w:r>
              <w:r w:rsidR="00180446" w:rsidRPr="00EF3EE9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[и др.]</w:t>
              </w:r>
            </w:hyperlink>
            <w:r w:rsidR="00180446" w:rsidRPr="00EF3EE9">
              <w:rPr>
                <w:rFonts w:ascii="Times New Roman" w:hAnsi="Times New Roman"/>
                <w:color w:val="000000"/>
                <w:sz w:val="28"/>
                <w:szCs w:val="28"/>
              </w:rPr>
              <w:t>. – СПб., 2005. – 395 с.</w:t>
            </w:r>
          </w:p>
        </w:tc>
      </w:tr>
      <w:tr w:rsidR="00180446" w:rsidRPr="00F94ADA" w:rsidTr="00D85D18">
        <w:trPr>
          <w:cantSplit/>
          <w:trHeight w:val="150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Правовая система Республики Беларусь: состояние, проблемы, перспективы развития: материалы 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межвуз. конф. студентов, магистрантов и аспирантов, Гродно, 21 апр.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F3EE9">
                <w:rPr>
                  <w:rFonts w:ascii="Times New Roman" w:hAnsi="Times New Roman"/>
                  <w:sz w:val="28"/>
                  <w:szCs w:val="28"/>
                </w:rPr>
                <w:t>2005 г</w:t>
              </w:r>
            </w:smartTag>
            <w:r w:rsidRPr="00EF3EE9">
              <w:rPr>
                <w:rFonts w:ascii="Times New Roman" w:hAnsi="Times New Roman"/>
                <w:sz w:val="28"/>
                <w:szCs w:val="28"/>
              </w:rPr>
              <w:t>. / Гродн. гос.</w:t>
            </w:r>
            <w:r w:rsidRPr="00EF3EE9">
              <w:rPr>
                <w:rFonts w:ascii="Times New Roman" w:hAnsi="Times New Roman"/>
                <w:sz w:val="28"/>
                <w:szCs w:val="28"/>
              </w:rPr>
              <w:br/>
              <w:t xml:space="preserve">ун-т; редкол.: О.Н. Толочко (отв. ред.) [и др.]. – Гродно, 2005. –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br/>
              <w:t>239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4ADA">
              <w:rPr>
                <w:rFonts w:ascii="Times New Roman" w:hAnsi="Times New Roman"/>
                <w:sz w:val="26"/>
                <w:szCs w:val="26"/>
              </w:rPr>
              <w:t>Инструкция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 xml:space="preserve">Инструкция о порядке совершения операций с банковскими пластиковыми карточками: утв. Правлением Нац. банка Респ. Беларусь 30.04.04: текст по состоянию на 1 дек.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F3EE9">
                <w:rPr>
                  <w:rFonts w:ascii="Times New Roman" w:hAnsi="Times New Roman"/>
                  <w:sz w:val="28"/>
                  <w:szCs w:val="28"/>
                </w:rPr>
                <w:t>2004 г</w:t>
              </w:r>
            </w:smartTag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: Дикта, 2004. – 23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Инструкция по исполнительному производству: утв. М-вом юстиции Респ. Беларусь 20.12.04. – 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: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Дикта, 2005. – 94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Учебно-методические материалы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Горбаток, Н.А. Об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щая теория государства и права в вопросах и ответах: учеб. пособие / Н.А. Горбаток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; М-во внутр. дел Респ. Беларуь, Акад. МВД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, 2005. – 183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>Использование креативных методов в коррекционно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-развивающей работе психологов системы образования: учеб.-метод. пособие: в 3 ч. / Акад. последиплом. образования; авт.-сост. Н.А. Сакович. – Минск, 2004. – Ч. 2: Сказкотерапевтические технологии. – 84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Корнеева, И.Л. Гражданское право: учеб. пособие: в 2 ч. / И.Л. Корнеева. – М.: РИОР, 2004. – Ч. 2. – 182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Философия и методология науки: учеб.-метод. комплекс для магистратуры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/ А.И. Зеленков [и др.]; под ред. А.И. Зеленкова.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: Изд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-во БГУ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, 2004. – 108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Информационные издания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Реклама на рубеже тысячелетий: ретросп. библиогр. указ. (1998–2003)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/ М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во образования и науки Рос. Федерации, Гос. публич. науч.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техн. б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ка России; сост.: В.В. Климова, О.М.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Мещеркина. – М., 2004. – 288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Щадов, И.М. Технолого-экономическая оценка экологизации угледобывающего комплекса Восточной Сибири и Забайкалья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/ И.М. Щадов. – М.: ЦНИЭИуголь, 1992. – 48 с. – (Обзорная информация / Центр. науч.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исслед. ин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т экономики и науч.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техн. информ. угол. пром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сти).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Каталог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Каталог жесткокрылых (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Coleoptera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Insecta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) Беларуси / О.Р. Александрович [и др.]; Фонд фундам. исслед. Респ. Беларусь. – Минск, 1996. – 103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Памятные и инвестиционные монеты России из драгоценных металлов, 1921–2003: каталог-справочн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ик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/ ред.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сост. Л.М. Пряжникова. – М.: ИнтерКрим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пресс, 2004. – 462 с.</w:t>
            </w:r>
          </w:p>
        </w:tc>
      </w:tr>
      <w:tr w:rsidR="00180446" w:rsidRPr="00F94ADA" w:rsidTr="00D85D18">
        <w:trPr>
          <w:cantSplit/>
          <w:trHeight w:val="12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Авторское свидетельство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 xml:space="preserve">Инерциальный волнограф: а. с. 1696865 СССР, МКИ5 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01 С 13/00 / Ю.В. Дубинский, Н.Ю. Мордашова, А.В. Ференц; Казан. авиац. ин-т. – № 4497433; заявл. 24.10.88; опубл. 07.12.91 // Открытия. Изобрет. – 1991. – № 45. – С. 28.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Патент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 xml:space="preserve">Способ получения сульфокатионита: пат. 6210 Респ. Беларусь, МПК7 C 08 J 5/20, 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08 G"/>
              </w:smartTagPr>
              <w:r w:rsidRPr="00EF3EE9">
                <w:rPr>
                  <w:rFonts w:ascii="Times New Roman" w:hAnsi="Times New Roman"/>
                  <w:sz w:val="28"/>
                  <w:szCs w:val="28"/>
                </w:rPr>
                <w:t xml:space="preserve">08 </w:t>
              </w:r>
              <w:r w:rsidRPr="00EF3EE9">
                <w:rPr>
                  <w:rFonts w:ascii="Times New Roman" w:hAnsi="Times New Roman"/>
                  <w:sz w:val="28"/>
                  <w:szCs w:val="28"/>
                  <w:lang w:val="en-US"/>
                </w:rPr>
                <w:t>G</w:t>
              </w:r>
            </w:smartTag>
            <w:r w:rsidRPr="00EF3EE9">
              <w:rPr>
                <w:rFonts w:ascii="Times New Roman" w:hAnsi="Times New Roman"/>
                <w:sz w:val="28"/>
                <w:szCs w:val="28"/>
              </w:rPr>
              <w:t xml:space="preserve"> 2/30 / Л.М. Ляхнович, С.В. Покровская, И.В. Волкова, С.М. Ткачев; заявитель Полоц. гос. ун-т. – № а 0000011; заявл. 04.01.00; опубл. 30.06.04 // Аф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цыйны бюл. / Нац. цэнтр 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нтэлектуал. уласнасц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. – 2004. – № 2. – С. 174.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Стандарт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Безопасность оборудова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ния. Термины и определения: ГОСТ ЕН 1070–2003. – Введ. 01.09.04.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: Межгос. совет по стандартизации, метрологии и сертификации: Белорус. гос. ин-т стандартизации и сертификации, 2004. – 21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Нормативно–технические документы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>Национальная система подтверждения соответствия Республики Беларусь. Порядок декларирования соответствия продукции. Основные положения = Нацыянальная с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стэма пацвярджэння адпаведнасц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Рэспубл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к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Беларусь. Парадак дэкларавання адпаведнасц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прадукцы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. Асно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ныя палажэнн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: ТКП 5.1.03–2004. – Введ. 01.10.04.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Белорус. гос. ин-т стандартизации и сертификации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, 2004. – 9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Государственная система стандартизации Республики Беларусь. Порядок проведения экспертизы стандартов: РД РБ 03180.53–2000.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– Введ. 01.09.00.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: Госстандарт: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Белорус. гос. ин-т стандартизации и сертификации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, 2000. –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6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Препринт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Губич, Л.В. Подходы к автоматизации проектно-конструкторских работ в швейной промышленности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/ Л.В. Губич.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, 1994. – 40 с. – (Препринт /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Акад. наук Беларуси, Ин-т техн. кибернетики; № 3).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Прогноз миграции радионуклидов в системе водосбор – речная сеть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/ В.В. Скурат [и др.].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, 2004. – 51 с. – (Препринт / НАН Беларуси, Объед. ин-т энергет. и ядер. исслед. – Сосны; ОИЭЯИ–15).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Отчет о НИР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Разработка и внедрение диагностикума аденовирусной инфекции птиц: отчет о НИР (заключ.)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/ Всесоюз. науч.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исслед. ветеринар. </w:t>
            </w:r>
          </w:p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>ин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т птицеводства; рук. темы А.Ф. Прохоров. – М., 1989. – 14 с. – № ГР 01870082247.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Комплексное (хирургическое) лечение послеоперационных и рецидивных вентральных грыж больших и огромных размеров: отчет о НИР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/ Гродн. гос. мед. ин-т; рук. В.М. Колтонюк. – Гродно, 1994. – 42 с. – № ГР 1993310.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Депонированные научные работы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Влияние деформации и больших световых потоков на люминесценцию монокристаллов сульфида цинка с микропорами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/ В.Г. Клюев [и др.]; Воронеж. ун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т. – Воронеж, 1993. – 14 с. – Деп. в ВИНИТИ 10.06.93, № 1620-В93 // Журн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приклад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спектроскопии. – 1993. – Т. 59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№ 3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4. – С. 368.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Сагдиев, А.М. О тонкой структуре субарктического фронта в центральной части Тихого океана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/ А.М. Сагдиев; Рос. акад. наук, Ин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т океанологии. – М., 1992. – 17 с. – Деп. в ВИНИТИ 08.06.92, № 1860–82 // РЖ: 09. Геофизика. – 1992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. – № 11/12. – 11В68ДЕП. – С. 9.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Широков, А.А. Исследование возможности контроля состава гальванических сред абсорбционно-спектроскопическим методом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/ А.А. Широков, Г.В. Титова; Рос. акад. наук, Ульян. фил. ин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та радиотехники и электроники. – Ульяновск, 1993. – 12 с. – Деп. в ВИНИТИ 09.06.93, № 1561-В93 // Журн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приклад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спектроскопии. – 1993. – № 3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4. – С. 368.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Автореферат диссертации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 xml:space="preserve">Иволгина, Н.В. Оценка интеллектуальной собственности: на примере интеллектуальной промышленной собственности: </w:t>
            </w:r>
          </w:p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>автореф. дис. …канд. экон. наук: 08.00.10; 08.00.05 / Н.В. Иволгина; Рос. экон. акад. – М., 2005. – 26 с.</w:t>
            </w:r>
          </w:p>
        </w:tc>
      </w:tr>
      <w:tr w:rsidR="00180446" w:rsidRPr="006B69F0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Шакун, Н.С. Кірыла-Мяфодзіеўская традыцыя на Тураўшчыне: (да праблемы лакальных тыпаў старажытнаславянскай мовы): аўтарэф. дыс. ... канд. філал. навук: 10.02.03 / Н.С. Шакун; Беларус. дзярж. ун-т. – Мінск, 2005. – 16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Диссертация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Анисимов, П.В. Теоретические поблемы правового регулирования защиты прав человека: дис. … д-ра юрид. наук: 12.00.01 / П.В. Анисимов. – Н.Новгород, 2005. – </w:t>
            </w:r>
            <w:smartTag w:uri="urn:schemas-microsoft-com:office:smarttags" w:element="metricconverter">
              <w:smartTagPr>
                <w:attr w:name="ProductID" w:val="370 л"/>
              </w:smartTagPr>
              <w:r w:rsidRPr="00EF3EE9">
                <w:rPr>
                  <w:rFonts w:ascii="Times New Roman" w:hAnsi="Times New Roman"/>
                  <w:sz w:val="28"/>
                  <w:szCs w:val="28"/>
                  <w:lang w:val="be-BY"/>
                </w:rPr>
                <w:t>370 л</w:t>
              </w:r>
            </w:smartTag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</w:tr>
      <w:tr w:rsidR="00180446" w:rsidRPr="006B69F0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Лук’янюк, Ю.М. Сучасная беларуская філасофская тэрміналогія: (семантычныя і структурныя аспекты): дыс. ... канд. філал. навук: 10.02.01 / Ю.М. Лук’янюк. – Мінск, 2003. – </w:t>
            </w:r>
            <w:smartTag w:uri="urn:schemas-microsoft-com:office:smarttags" w:element="metricconverter">
              <w:smartTagPr>
                <w:attr w:name="ProductID" w:val="129 л"/>
              </w:smartTagPr>
              <w:r w:rsidRPr="00EF3EE9">
                <w:rPr>
                  <w:rFonts w:ascii="Times New Roman" w:hAnsi="Times New Roman" w:cs="Times New Roman"/>
                  <w:sz w:val="28"/>
                  <w:szCs w:val="28"/>
                  <w:lang w:val="be-BY"/>
                </w:rPr>
                <w:t>129 л</w:t>
              </w:r>
            </w:smartTag>
            <w:r w:rsidRPr="00EF3E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  <w:lang w:val="be-BY"/>
              </w:rPr>
            </w:pPr>
            <w:r w:rsidRPr="00F94ADA">
              <w:rPr>
                <w:b w:val="0"/>
                <w:bCs w:val="0"/>
                <w:sz w:val="26"/>
                <w:szCs w:val="26"/>
                <w:lang w:val="be-BY"/>
              </w:rPr>
              <w:t>Архивные материалы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9">
              <w:rPr>
                <w:rFonts w:ascii="Times New Roman" w:hAnsi="Times New Roman" w:cs="Times New Roman"/>
                <w:sz w:val="28"/>
                <w:szCs w:val="28"/>
              </w:rPr>
              <w:t xml:space="preserve">1. Архив Гродненского областного суда за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EF3EE9">
                <w:rPr>
                  <w:rFonts w:ascii="Times New Roman" w:hAnsi="Times New Roman" w:cs="Times New Roman"/>
                  <w:sz w:val="28"/>
                  <w:szCs w:val="28"/>
                </w:rPr>
                <w:t>1992 г</w:t>
              </w:r>
            </w:smartTag>
            <w:r w:rsidRPr="00EF3E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F3EE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–</w:t>
            </w:r>
            <w:r w:rsidRPr="00EF3EE9">
              <w:rPr>
                <w:rFonts w:ascii="Times New Roman" w:hAnsi="Times New Roman" w:cs="Times New Roman"/>
                <w:sz w:val="28"/>
                <w:szCs w:val="28"/>
              </w:rPr>
              <w:t xml:space="preserve"> Дело № 4/8117.2. Архив суда Центрального района г.Могилева за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F3EE9">
                <w:rPr>
                  <w:rFonts w:ascii="Times New Roman" w:hAnsi="Times New Roman" w:cs="Times New Roman"/>
                  <w:sz w:val="28"/>
                  <w:szCs w:val="28"/>
                </w:rPr>
                <w:t>2001 г</w:t>
              </w:r>
            </w:smartTag>
            <w:r w:rsidRPr="00EF3E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F3EE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–</w:t>
            </w:r>
            <w:r w:rsidRPr="00EF3EE9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Уголовное дело № 2/1577.</w:t>
            </w:r>
          </w:p>
        </w:tc>
      </w:tr>
      <w:tr w:rsidR="00180446" w:rsidRPr="00F94ADA" w:rsidTr="00D85D18">
        <w:trPr>
          <w:cantSplit/>
          <w:trHeight w:val="158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>Центральный исторический архив Москвы (ЦИАМ).</w:t>
            </w:r>
          </w:p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>1. Фонд 277. – Оп. 1. – Д. 1295–1734</w:t>
            </w:r>
            <w:r w:rsidRPr="00EF3EE9">
              <w:rPr>
                <w:b w:val="0"/>
                <w:bCs w:val="0"/>
                <w:lang w:val="be-BY"/>
              </w:rPr>
              <w:t>.</w:t>
            </w:r>
            <w:r w:rsidRPr="00EF3EE9">
              <w:rPr>
                <w:b w:val="0"/>
                <w:bCs w:val="0"/>
              </w:rPr>
              <w:t xml:space="preserve"> Дела о выдаче ссуды под залог имений, находящихся в Могилевской губернии (имеются планы имений) 1884–1918 гг.</w:t>
            </w:r>
          </w:p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 xml:space="preserve">2. Фонд 277. – Оп. 1. – Д. 802–1294, 4974–4978, 4980–4990, </w:t>
            </w:r>
          </w:p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>4994–5000, 5002–5013, 5015–5016</w:t>
            </w:r>
            <w:r w:rsidRPr="00EF3EE9">
              <w:rPr>
                <w:b w:val="0"/>
                <w:bCs w:val="0"/>
                <w:lang w:val="be-BY"/>
              </w:rPr>
              <w:t xml:space="preserve">. </w:t>
            </w:r>
            <w:r w:rsidRPr="00EF3EE9">
              <w:rPr>
                <w:b w:val="0"/>
                <w:bCs w:val="0"/>
              </w:rPr>
              <w:t xml:space="preserve">Дела о выдаче ссуды под залог имений, находящихся в Минской губернии (имеются планы имений) 1884–1918 гг. </w:t>
            </w:r>
          </w:p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>3. Фонд 277. – Оп.</w:t>
            </w:r>
            <w:r w:rsidRPr="00EF3EE9">
              <w:rPr>
                <w:b w:val="0"/>
                <w:bCs w:val="0"/>
                <w:lang w:val="be-BY"/>
              </w:rPr>
              <w:t xml:space="preserve"> </w:t>
            </w:r>
            <w:r w:rsidRPr="00EF3EE9">
              <w:rPr>
                <w:b w:val="0"/>
                <w:bCs w:val="0"/>
              </w:rPr>
              <w:t>2, 5, 6, 7, 8.</w:t>
            </w:r>
          </w:p>
        </w:tc>
      </w:tr>
      <w:tr w:rsidR="00180446" w:rsidRPr="00F94ADA" w:rsidTr="00D85D18">
        <w:trPr>
          <w:cantSplit/>
          <w:trHeight w:val="120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Электронные ресурсы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Театр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[Электронный ресурс]: энциклопедия: по материалам изд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-ва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“Большая российская энциклопедия”: в 3 т. – Электрон. дан. (486 Мб). – М.: Кордис &amp; Медиа, 2003. – Электрон. опт. диски (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): зв., цв. – Т. 1: Балет. – 1 диск; Т. 2: Опера. – 1 диск; Т. 3: Драма. –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br/>
              <w:t>1 диск.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Регистр СНГ – 2005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: промышленность, полиграфия, торговля, ремонт, транспорт, строительство, сельское хоз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яйст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во [Электронный ресурс]. – Электрон. текстовые дан. и прогр. (14 Мб).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: Комлев И.Н., 2005. – 1 электрон. опт. диск (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180446" w:rsidRPr="00F94ADA" w:rsidTr="00D85D18">
        <w:trPr>
          <w:cantSplit/>
          <w:trHeight w:val="96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Ресурсы удаленного доступа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Национальный Интернет-портал Республики Беларусь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[Электронный ресурс] / Нац. центр правовой информ. Респ. Беларусь.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, 2005. – Режим доступа: </w:t>
            </w:r>
            <w:hyperlink r:id="rId12" w:history="1">
              <w:r w:rsidRPr="00A36A9A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  <w:lang w:val="be-BY"/>
                </w:rPr>
                <w:t>http://www.pravo.by</w:t>
              </w:r>
            </w:hyperlink>
            <w:r w:rsidRPr="00A36A9A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– Дата доступа: 25.01.2006.</w:t>
            </w:r>
          </w:p>
        </w:tc>
      </w:tr>
      <w:tr w:rsidR="00180446" w:rsidRPr="00D97491" w:rsidTr="00D85D18">
        <w:trPr>
          <w:cantSplit/>
          <w:trHeight w:val="96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Proceeding of mini–symposium on biological nomenclature in the 21</w:t>
            </w:r>
            <w:r w:rsidRPr="00EF3EE9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centry [Electronic resource] / Ed. J.L. Reveal. – College Park M.D., 1996. – Mode of access: </w:t>
            </w:r>
            <w:hyperlink r:id="rId13" w:history="1">
              <w:r w:rsidRPr="00A36A9A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  <w:lang w:val="be-BY"/>
                </w:rPr>
                <w:t>http://www.inform.ind.edu/PBIO/brum.html</w:t>
              </w:r>
            </w:hyperlink>
            <w:r w:rsidRPr="00A36A9A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 Date of access: 14.09.2005.</w:t>
            </w:r>
          </w:p>
        </w:tc>
      </w:tr>
    </w:tbl>
    <w:p w:rsidR="00180446" w:rsidRPr="00FA0EA2" w:rsidRDefault="00180446" w:rsidP="00180446">
      <w:pPr>
        <w:shd w:val="clear" w:color="auto" w:fill="FFFFFF"/>
        <w:spacing w:after="0" w:line="240" w:lineRule="auto"/>
        <w:ind w:left="-567" w:hanging="567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80446" w:rsidRDefault="00180446" w:rsidP="00180446">
      <w:pPr>
        <w:shd w:val="clear" w:color="auto" w:fill="FFFFFF"/>
        <w:spacing w:after="0" w:line="240" w:lineRule="auto"/>
        <w:ind w:left="-567" w:hanging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94ADA">
        <w:rPr>
          <w:rFonts w:ascii="Times New Roman" w:hAnsi="Times New Roman"/>
          <w:color w:val="000000"/>
          <w:sz w:val="26"/>
          <w:szCs w:val="26"/>
        </w:rPr>
        <w:t>б) примеры описания составных частей изданий</w:t>
      </w:r>
    </w:p>
    <w:p w:rsidR="00180446" w:rsidRDefault="00180446" w:rsidP="00180446">
      <w:pPr>
        <w:shd w:val="clear" w:color="auto" w:fill="FFFFFF"/>
        <w:spacing w:after="0" w:line="240" w:lineRule="auto"/>
        <w:ind w:left="-567" w:hanging="56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632" w:type="dxa"/>
        <w:tblInd w:w="-885" w:type="dxa"/>
        <w:tblLayout w:type="fixed"/>
        <w:tblLook w:val="01E0"/>
      </w:tblPr>
      <w:tblGrid>
        <w:gridCol w:w="1844"/>
        <w:gridCol w:w="8788"/>
      </w:tblGrid>
      <w:tr w:rsidR="00180446" w:rsidRPr="00F94ADA" w:rsidTr="00D85D1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94ADA">
              <w:rPr>
                <w:rFonts w:ascii="Times New Roman" w:hAnsi="Times New Roman"/>
                <w:bCs/>
                <w:sz w:val="26"/>
                <w:szCs w:val="26"/>
              </w:rPr>
              <w:t>Характеристика источника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94ADA">
              <w:rPr>
                <w:rFonts w:ascii="Times New Roman" w:hAnsi="Times New Roman"/>
                <w:bCs/>
                <w:sz w:val="26"/>
                <w:szCs w:val="26"/>
              </w:rPr>
              <w:t>Пример оформления</w:t>
            </w:r>
          </w:p>
        </w:tc>
      </w:tr>
      <w:tr w:rsidR="00180446" w:rsidRPr="00F94ADA" w:rsidTr="00D85D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4ADA">
              <w:rPr>
                <w:rFonts w:ascii="Times New Roman" w:hAnsi="Times New Roman"/>
                <w:sz w:val="26"/>
                <w:szCs w:val="26"/>
              </w:rPr>
              <w:t>Составная часть книги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</w:pPr>
            <w:r w:rsidRPr="00EF3EE9">
              <w:rPr>
                <w:b w:val="0"/>
                <w:bCs w:val="0"/>
              </w:rPr>
              <w:t xml:space="preserve">Михнюк, Т.Ф. Правовые и организационные вопросы охраны труда </w:t>
            </w:r>
            <w:r w:rsidRPr="00EF3EE9">
              <w:rPr>
                <w:b w:val="0"/>
              </w:rPr>
              <w:t>/ Т.Ф. Михнюк // Безопасность жизнедеятельности: учеб. пособие</w:t>
            </w:r>
            <w:r w:rsidRPr="00EF3EE9">
              <w:t xml:space="preserve"> </w:t>
            </w:r>
            <w:r w:rsidRPr="00EF3EE9">
              <w:rPr>
                <w:b w:val="0"/>
              </w:rPr>
              <w:t>/ Т.Ф. Михнюк. – 2</w:t>
            </w:r>
            <w:r w:rsidRPr="00EF3EE9">
              <w:rPr>
                <w:b w:val="0"/>
                <w:lang w:val="be-BY"/>
              </w:rPr>
              <w:t>-</w:t>
            </w:r>
            <w:r w:rsidRPr="00EF3EE9">
              <w:rPr>
                <w:b w:val="0"/>
              </w:rPr>
              <w:t xml:space="preserve">е изд., испр. и доп. – </w:t>
            </w:r>
            <w:r w:rsidRPr="00EF3EE9">
              <w:rPr>
                <w:b w:val="0"/>
                <w:lang w:val="be-BY"/>
              </w:rPr>
              <w:t>Минск</w:t>
            </w:r>
            <w:r w:rsidRPr="00EF3EE9">
              <w:rPr>
                <w:b w:val="0"/>
              </w:rPr>
              <w:t>, 2004. – С. 90–101.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 xml:space="preserve">Пивоваров, Ю.П. Организация мер по профилактике последствий радиоактивного загрязнения среды в случае радиационной аварии </w:t>
            </w:r>
          </w:p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>/ Ю.П. Пивоваров, В.П. Михалев // Радиационная экология: учеб. пособие / Ю.П. Пивоваров, В.П. Михалев. – М., 2004. – С. 117–122.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  <w:lang w:val="be-BY"/>
              </w:rPr>
              <w:t>Еск</w:t>
            </w:r>
            <w:r w:rsidRPr="00EF3EE9">
              <w:rPr>
                <w:b w:val="0"/>
                <w:bCs w:val="0"/>
              </w:rPr>
              <w:t>ина</w:t>
            </w:r>
            <w:r w:rsidRPr="00EF3EE9">
              <w:t>,</w:t>
            </w:r>
            <w:r w:rsidRPr="00EF3EE9">
              <w:rPr>
                <w:b w:val="0"/>
                <w:bCs w:val="0"/>
              </w:rPr>
              <w:t xml:space="preserve"> Л.Б. Основы конституционного строя Российской Федерации / Л.Б.</w:t>
            </w:r>
            <w:r w:rsidRPr="00EF3EE9">
              <w:t xml:space="preserve"> </w:t>
            </w:r>
            <w:r w:rsidRPr="00EF3EE9">
              <w:rPr>
                <w:b w:val="0"/>
                <w:bCs w:val="0"/>
              </w:rPr>
              <w:t>Ескина // Основы права: учебник / М.И. Абдулаев [и др.]; под ред. М.И. Абдулаева. – СПб., 2004. – С. 180–193.</w:t>
            </w:r>
          </w:p>
        </w:tc>
      </w:tr>
      <w:tr w:rsidR="00180446" w:rsidRPr="00F94ADA" w:rsidTr="00D85D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</w:rPr>
            </w:pPr>
            <w:r w:rsidRPr="00F94ADA">
              <w:rPr>
                <w:b w:val="0"/>
                <w:bCs w:val="0"/>
                <w:sz w:val="26"/>
                <w:szCs w:val="26"/>
                <w:lang w:val="be-BY"/>
              </w:rPr>
              <w:t>Глава из книги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>Бунакова, В.А. Формирование русской духовной культуры / В.А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Бунакова // Отечественная история: учеб. пособие / С.Н. Полторак [и др.]; под ред. Р.В. Дегтяревой, С.Н. Полторака.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М., 2004.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Гл. 6.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–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С. 112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 xml:space="preserve">Николаевский, В.В. Проблемы функционирования систем социальной защиты в 1970–1980 годах / В.В. Николаевский // Система социальной защиты: теория, методика, практика / В.В. Николаевский.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– Минск,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2004.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Гл. 3.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С. 119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142.</w:t>
            </w:r>
          </w:p>
        </w:tc>
      </w:tr>
      <w:tr w:rsidR="00180446" w:rsidRPr="00F94ADA" w:rsidTr="00D85D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  <w:lang w:val="be-BY"/>
              </w:rPr>
            </w:pPr>
            <w:r w:rsidRPr="00F94ADA">
              <w:rPr>
                <w:b w:val="0"/>
                <w:bCs w:val="0"/>
                <w:sz w:val="26"/>
                <w:szCs w:val="26"/>
                <w:lang w:val="be-BY"/>
              </w:rPr>
              <w:t>Часть из собрания сочинений, избранных произведений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Гілевіч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,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Н. Сон у бяссоніцу / Н. Гілевіч // Зб. тв.: у 23 т. – Мінск, 2003. – Т.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6. – С. 382–383.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Сачанка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,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Б.І. Родны кут / Б. Сачанка // Выбр. тв.: у 3 т. – Мінск, 1995. – Т. 3: Аповесці. – С. 361–470.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Пушкин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,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А.С. История Петра / А.С. Пушкин // Полн. собр. соч.: в 19 т. – М., 1995. – Т. 10. – С. 11–248. 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Шекспир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,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В. Сонеты / В. Шекспир // Избранное. – Минск, 1996. – С. 732–749.</w:t>
            </w:r>
          </w:p>
        </w:tc>
      </w:tr>
      <w:tr w:rsidR="00180446" w:rsidRPr="00F94ADA" w:rsidTr="00D85D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sz w:val="26"/>
                <w:szCs w:val="26"/>
              </w:rPr>
            </w:pPr>
            <w:r w:rsidRPr="00F94ADA">
              <w:rPr>
                <w:b w:val="0"/>
                <w:bCs w:val="0"/>
                <w:sz w:val="26"/>
                <w:szCs w:val="26"/>
              </w:rPr>
              <w:t>Составная часть</w:t>
            </w:r>
            <w:r w:rsidRPr="00F94ADA">
              <w:rPr>
                <w:b w:val="0"/>
                <w:bCs w:val="0"/>
                <w:sz w:val="26"/>
                <w:szCs w:val="26"/>
                <w:lang w:val="be-BY"/>
              </w:rPr>
              <w:t xml:space="preserve"> </w:t>
            </w:r>
            <w:r w:rsidRPr="00F94ADA">
              <w:rPr>
                <w:b w:val="0"/>
                <w:bCs w:val="0"/>
                <w:sz w:val="26"/>
                <w:szCs w:val="26"/>
              </w:rPr>
              <w:t>сборника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  <w:lang w:val="be-BY"/>
              </w:rPr>
              <w:t>Коморовская</w:t>
            </w:r>
            <w:r w:rsidRPr="00EF3EE9">
              <w:rPr>
                <w:b w:val="0"/>
                <w:bCs w:val="0"/>
              </w:rPr>
              <w:t>,</w:t>
            </w:r>
            <w:r w:rsidRPr="00EF3EE9">
              <w:rPr>
                <w:b w:val="0"/>
                <w:bCs w:val="0"/>
                <w:lang w:val="be-BY"/>
              </w:rPr>
              <w:t xml:space="preserve"> О. Готовность уч</w:t>
            </w:r>
            <w:r w:rsidRPr="00EF3EE9">
              <w:rPr>
                <w:b w:val="0"/>
                <w:bCs w:val="0"/>
              </w:rPr>
              <w:t>и</w:t>
            </w:r>
            <w:r w:rsidRPr="00EF3EE9">
              <w:rPr>
                <w:b w:val="0"/>
                <w:bCs w:val="0"/>
                <w:lang w:val="be-BY"/>
              </w:rPr>
              <w:t xml:space="preserve">теля-музыканта к реализации личностно-ориентированных технологий начального музыкального образования / О. Коморовская // Музыкальная наука и современность: взгляд молодых исследователей: сб. ст. аспирантов и магистрантов БГАМ / Белорус. гос. акад. музыки; </w:t>
            </w:r>
            <w:r w:rsidRPr="00EF3EE9">
              <w:rPr>
                <w:b w:val="0"/>
                <w:bCs w:val="0"/>
              </w:rPr>
              <w:t xml:space="preserve">сост. и науч. ред. Е.М. Гороховик. – </w:t>
            </w:r>
            <w:r w:rsidRPr="00EF3EE9">
              <w:rPr>
                <w:b w:val="0"/>
                <w:bCs w:val="0"/>
                <w:lang w:val="be-BY"/>
              </w:rPr>
              <w:t>Минск</w:t>
            </w:r>
            <w:r w:rsidRPr="00EF3EE9">
              <w:rPr>
                <w:b w:val="0"/>
                <w:bCs w:val="0"/>
              </w:rPr>
              <w:t>, 2004. – С. 173–180.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  <w:lang w:val="be-BY"/>
              </w:rPr>
              <w:t>Войтешенко</w:t>
            </w:r>
            <w:r w:rsidRPr="00EF3EE9">
              <w:rPr>
                <w:b w:val="0"/>
                <w:bCs w:val="0"/>
              </w:rPr>
              <w:t>,</w:t>
            </w:r>
            <w:r w:rsidRPr="00EF3EE9">
              <w:rPr>
                <w:b w:val="0"/>
                <w:bCs w:val="0"/>
                <w:lang w:val="be-BY"/>
              </w:rPr>
              <w:t xml:space="preserve"> Б.С. Су</w:t>
            </w:r>
            <w:r w:rsidRPr="00EF3EE9">
              <w:rPr>
                <w:b w:val="0"/>
                <w:bCs w:val="0"/>
              </w:rPr>
              <w:t>щ</w:t>
            </w:r>
            <w:r w:rsidRPr="00EF3EE9">
              <w:rPr>
                <w:b w:val="0"/>
                <w:bCs w:val="0"/>
                <w:lang w:val="be-BY"/>
              </w:rPr>
              <w:t xml:space="preserve">ностные характеристики экономического роста </w:t>
            </w:r>
            <w:r w:rsidRPr="00EF3EE9">
              <w:rPr>
                <w:b w:val="0"/>
                <w:bCs w:val="0"/>
              </w:rPr>
              <w:t>/ Б.С. Войтешенко, И.А. Соболенко // Беларусь и мировые экономические процессы: науч. тр. / Белорус. гос. ун</w:t>
            </w:r>
            <w:r w:rsidRPr="00EF3EE9">
              <w:rPr>
                <w:b w:val="0"/>
                <w:bCs w:val="0"/>
                <w:lang w:val="be-BY"/>
              </w:rPr>
              <w:t>-</w:t>
            </w:r>
            <w:r w:rsidRPr="00EF3EE9">
              <w:rPr>
                <w:b w:val="0"/>
                <w:bCs w:val="0"/>
              </w:rPr>
              <w:t xml:space="preserve">т; под ред. </w:t>
            </w:r>
          </w:p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 xml:space="preserve">В.М. Руденкова. – </w:t>
            </w:r>
            <w:r w:rsidRPr="00EF3EE9">
              <w:rPr>
                <w:b w:val="0"/>
                <w:bCs w:val="0"/>
                <w:lang w:val="be-BY"/>
              </w:rPr>
              <w:t>Минск</w:t>
            </w:r>
            <w:r w:rsidRPr="00EF3EE9">
              <w:rPr>
                <w:b w:val="0"/>
                <w:bCs w:val="0"/>
              </w:rPr>
              <w:t>, 2003. – С. 132–144.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  <w:lang w:val="be-BY"/>
              </w:rPr>
              <w:t>Скуратов</w:t>
            </w:r>
            <w:r w:rsidRPr="00EF3EE9">
              <w:rPr>
                <w:b w:val="0"/>
                <w:bCs w:val="0"/>
              </w:rPr>
              <w:t>,</w:t>
            </w:r>
            <w:r w:rsidRPr="00EF3EE9">
              <w:rPr>
                <w:b w:val="0"/>
                <w:bCs w:val="0"/>
                <w:lang w:val="be-BY"/>
              </w:rPr>
              <w:t xml:space="preserve"> В.Г. Отдельные аспекты правового режима закладных в постсоветских государствах / В.Г. Скуратов // Экономико-правовая парадигма хозяйствования при переходе к цивилизованному рынку в Беларуси: сб. науч. ст. / Ин-т экономики Н</w:t>
            </w:r>
            <w:r w:rsidRPr="00EF3EE9">
              <w:rPr>
                <w:b w:val="0"/>
                <w:bCs w:val="0"/>
              </w:rPr>
              <w:t>АН</w:t>
            </w:r>
            <w:r w:rsidRPr="00EF3EE9">
              <w:rPr>
                <w:b w:val="0"/>
                <w:bCs w:val="0"/>
                <w:lang w:val="be-BY"/>
              </w:rPr>
              <w:t xml:space="preserve"> Беларуси, Центр исслед. инфраструктуры рынка; </w:t>
            </w:r>
            <w:r w:rsidRPr="00EF3EE9">
              <w:rPr>
                <w:b w:val="0"/>
                <w:bCs w:val="0"/>
              </w:rPr>
              <w:t>под науч. ред. П.Г. Никитенко. – Минск, 2004. – С. 208–217.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</w:rPr>
              <w:t>Як</w:t>
            </w:r>
            <w:r w:rsidRPr="00EF3EE9">
              <w:rPr>
                <w:b w:val="0"/>
                <w:bCs w:val="0"/>
                <w:lang w:val="be-BY"/>
              </w:rPr>
              <w:t xml:space="preserve">іменка, Т.С. Аб песенна-эпічнай традыцыі ў музычным фальклоры беларусаў / Т.С. Якіменка // Беларуская музыка: гісторыя і традыцыі: зб. навук. арт. / Беларус. дзярж. акад. музыкі; склад. і навук. рэд. В.А. Антаневіч. – </w:t>
            </w:r>
            <w:r w:rsidRPr="00EF3EE9">
              <w:rPr>
                <w:b w:val="0"/>
                <w:bCs w:val="0"/>
              </w:rPr>
              <w:t>М</w:t>
            </w:r>
            <w:r w:rsidRPr="00EF3EE9">
              <w:rPr>
                <w:b w:val="0"/>
                <w:bCs w:val="0"/>
                <w:lang w:val="be-BY"/>
              </w:rPr>
              <w:t>і</w:t>
            </w:r>
            <w:r w:rsidRPr="00EF3EE9">
              <w:rPr>
                <w:b w:val="0"/>
                <w:bCs w:val="0"/>
              </w:rPr>
              <w:t>нск</w:t>
            </w:r>
            <w:r w:rsidRPr="00EF3EE9">
              <w:rPr>
                <w:b w:val="0"/>
                <w:bCs w:val="0"/>
                <w:lang w:val="be-BY"/>
              </w:rPr>
              <w:t>, 2003. – С. 47–74.</w:t>
            </w:r>
          </w:p>
        </w:tc>
      </w:tr>
      <w:tr w:rsidR="00180446" w:rsidRPr="00F94ADA" w:rsidTr="00D85D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</w:rPr>
            </w:pPr>
            <w:r w:rsidRPr="00F94ADA">
              <w:rPr>
                <w:b w:val="0"/>
                <w:bCs w:val="0"/>
                <w:sz w:val="26"/>
                <w:szCs w:val="26"/>
                <w:lang w:val="be-BY"/>
              </w:rPr>
              <w:t>Статьи из сборников тезисов докладов и материалов конференций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</w:rPr>
              <w:t>Пеньковская, Т.Н. Роль и место транспортного комплекса в экономике Республики Беларусь / Т.Н. Пеньковская // География в ХХ</w:t>
            </w:r>
            <w:r w:rsidRPr="00EF3EE9">
              <w:rPr>
                <w:b w:val="0"/>
                <w:bCs w:val="0"/>
                <w:lang w:val="be-BY"/>
              </w:rPr>
              <w:t xml:space="preserve">І веке: проблемы и перспективы: материалы Междунар. науч. конф., посвящ. 70-летию геогр. фак. БГУ, Минск, 4–8 окт.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F3EE9">
                <w:rPr>
                  <w:b w:val="0"/>
                  <w:bCs w:val="0"/>
                  <w:lang w:val="be-BY"/>
                </w:rPr>
                <w:t>2004 г</w:t>
              </w:r>
            </w:smartTag>
            <w:r w:rsidRPr="00EF3EE9">
              <w:rPr>
                <w:b w:val="0"/>
                <w:bCs w:val="0"/>
                <w:lang w:val="be-BY"/>
              </w:rPr>
              <w:t>. / Белорус. гос. ун-т, Белорус. ге</w:t>
            </w:r>
            <w:r w:rsidRPr="00EF3EE9">
              <w:rPr>
                <w:b w:val="0"/>
                <w:bCs w:val="0"/>
                <w:lang w:val="en-US"/>
              </w:rPr>
              <w:t>o</w:t>
            </w:r>
            <w:r w:rsidRPr="00EF3EE9">
              <w:rPr>
                <w:b w:val="0"/>
                <w:bCs w:val="0"/>
                <w:lang w:val="be-BY"/>
              </w:rPr>
              <w:t xml:space="preserve">гр. о-во; </w:t>
            </w:r>
            <w:r w:rsidRPr="00EF3EE9">
              <w:rPr>
                <w:b w:val="0"/>
                <w:bCs w:val="0"/>
              </w:rPr>
              <w:t>редкол.: Н.И. Пирожник [и др.]. – Минск</w:t>
            </w:r>
            <w:r w:rsidRPr="00EF3EE9">
              <w:rPr>
                <w:b w:val="0"/>
                <w:bCs w:val="0"/>
                <w:lang w:val="be-BY"/>
              </w:rPr>
              <w:t>, 2004. – С. 163–164.</w:t>
            </w:r>
          </w:p>
        </w:tc>
      </w:tr>
      <w:tr w:rsidR="00180446" w:rsidRPr="006B69F0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</w:rPr>
              <w:t xml:space="preserve">Ермакова, Л.Л. Полесский каравайный обряд в пространстве культуры / Л.Л. Ермакова // </w:t>
            </w:r>
            <w:r w:rsidRPr="00EF3EE9">
              <w:rPr>
                <w:b w:val="0"/>
                <w:bCs w:val="0"/>
                <w:lang w:val="be-BY"/>
              </w:rPr>
              <w:t>Тураўскія чытанні: матэрыялы рэсп. навук.-практ. канф.</w:t>
            </w:r>
            <w:r w:rsidRPr="00EF3EE9">
              <w:rPr>
                <w:b w:val="0"/>
                <w:bCs w:val="0"/>
              </w:rPr>
              <w:t xml:space="preserve">, </w:t>
            </w:r>
            <w:r w:rsidRPr="00EF3EE9">
              <w:rPr>
                <w:b w:val="0"/>
                <w:bCs w:val="0"/>
                <w:lang w:val="be-BY"/>
              </w:rPr>
              <w:t xml:space="preserve">Гомель, 4 верас.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F3EE9">
                <w:rPr>
                  <w:b w:val="0"/>
                  <w:bCs w:val="0"/>
                  <w:lang w:val="be-BY"/>
                </w:rPr>
                <w:t>2004 г</w:t>
              </w:r>
            </w:smartTag>
            <w:r w:rsidRPr="00EF3EE9">
              <w:rPr>
                <w:b w:val="0"/>
                <w:bCs w:val="0"/>
                <w:lang w:val="be-BY"/>
              </w:rPr>
              <w:t xml:space="preserve">. / НАН Беларусі, Гомел. </w:t>
            </w:r>
            <w:r w:rsidRPr="00EF3EE9">
              <w:rPr>
                <w:b w:val="0"/>
                <w:bCs w:val="0"/>
                <w:spacing w:val="-2"/>
                <w:lang w:val="be-BY"/>
              </w:rPr>
              <w:t>дзярж. ун-т; рэдкал.: У.І. Коваль [і інш.]. – Гомель, 2005. – С. 173</w:t>
            </w:r>
            <w:r w:rsidRPr="00EF3EE9">
              <w:rPr>
                <w:b w:val="0"/>
                <w:bCs w:val="0"/>
                <w:lang w:val="be-BY"/>
              </w:rPr>
              <w:t>–178.</w:t>
            </w:r>
          </w:p>
        </w:tc>
      </w:tr>
      <w:tr w:rsidR="00180446" w:rsidRPr="00F94ADA" w:rsidTr="00D85D18">
        <w:trPr>
          <w:trHeight w:val="17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spacing w:val="-4"/>
              </w:rPr>
            </w:pPr>
            <w:r w:rsidRPr="00EF3EE9">
              <w:rPr>
                <w:b w:val="0"/>
                <w:bCs w:val="0"/>
                <w:spacing w:val="-4"/>
                <w:lang w:val="be-BY"/>
              </w:rPr>
              <w:t>Бочков</w:t>
            </w:r>
            <w:r w:rsidRPr="00EF3EE9">
              <w:rPr>
                <w:b w:val="0"/>
                <w:bCs w:val="0"/>
                <w:spacing w:val="-4"/>
              </w:rPr>
              <w:t>,</w:t>
            </w:r>
            <w:r w:rsidRPr="00EF3EE9">
              <w:rPr>
                <w:b w:val="0"/>
                <w:bCs w:val="0"/>
                <w:spacing w:val="-4"/>
                <w:lang w:val="be-BY"/>
              </w:rPr>
              <w:t xml:space="preserve"> А.А. Единство правовых и моральных норм как условие построения правового государства и гражданского общества в Республике Беларусь </w:t>
            </w:r>
            <w:r w:rsidRPr="00EF3EE9">
              <w:rPr>
                <w:b w:val="0"/>
                <w:bCs w:val="0"/>
                <w:spacing w:val="-4"/>
              </w:rPr>
              <w:t xml:space="preserve">/ А.А. Бочков, Е.Ф. Ивашкевич // Право </w:t>
            </w:r>
            <w:r w:rsidRPr="00EF3EE9">
              <w:rPr>
                <w:b w:val="0"/>
                <w:bCs w:val="0"/>
                <w:spacing w:val="-4"/>
                <w:lang w:val="be-BY"/>
              </w:rPr>
              <w:t>Б</w:t>
            </w:r>
            <w:r w:rsidRPr="00EF3EE9">
              <w:rPr>
                <w:b w:val="0"/>
                <w:bCs w:val="0"/>
                <w:spacing w:val="-4"/>
              </w:rPr>
              <w:t>еларуси: истоки, традиции, современность: материалы междунар. науч.</w:t>
            </w:r>
            <w:r w:rsidRPr="00EF3EE9">
              <w:rPr>
                <w:b w:val="0"/>
                <w:bCs w:val="0"/>
                <w:spacing w:val="-4"/>
                <w:lang w:val="be-BY"/>
              </w:rPr>
              <w:t>-</w:t>
            </w:r>
            <w:r w:rsidRPr="00EF3EE9">
              <w:rPr>
                <w:b w:val="0"/>
                <w:bCs w:val="0"/>
                <w:spacing w:val="-4"/>
              </w:rPr>
              <w:t xml:space="preserve">практ. конф., </w:t>
            </w:r>
            <w:r w:rsidRPr="00EF3EE9">
              <w:rPr>
                <w:b w:val="0"/>
                <w:bCs w:val="0"/>
                <w:spacing w:val="-4"/>
                <w:lang w:val="be-BY"/>
              </w:rPr>
              <w:t xml:space="preserve">Полоцк, </w:t>
            </w:r>
            <w:r w:rsidRPr="00EF3EE9">
              <w:rPr>
                <w:b w:val="0"/>
                <w:bCs w:val="0"/>
                <w:spacing w:val="-4"/>
              </w:rPr>
              <w:t xml:space="preserve">21–22 мая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F3EE9">
                <w:rPr>
                  <w:b w:val="0"/>
                  <w:bCs w:val="0"/>
                  <w:spacing w:val="-4"/>
                </w:rPr>
                <w:t>2004 г</w:t>
              </w:r>
            </w:smartTag>
            <w:r w:rsidRPr="00EF3EE9">
              <w:rPr>
                <w:b w:val="0"/>
                <w:bCs w:val="0"/>
                <w:spacing w:val="-4"/>
              </w:rPr>
              <w:t>.: в 2 ч. / Полоц. гос. ун</w:t>
            </w:r>
            <w:r w:rsidRPr="00EF3EE9">
              <w:rPr>
                <w:b w:val="0"/>
                <w:bCs w:val="0"/>
                <w:spacing w:val="-4"/>
                <w:lang w:val="be-BY"/>
              </w:rPr>
              <w:t>-</w:t>
            </w:r>
            <w:r w:rsidRPr="00EF3EE9">
              <w:rPr>
                <w:b w:val="0"/>
                <w:bCs w:val="0"/>
                <w:spacing w:val="-4"/>
              </w:rPr>
              <w:t xml:space="preserve">т; редкол.: </w:t>
            </w:r>
            <w:r w:rsidRPr="00EF3EE9">
              <w:rPr>
                <w:b w:val="0"/>
                <w:bCs w:val="0"/>
                <w:spacing w:val="-4"/>
              </w:rPr>
              <w:br/>
              <w:t>О.В. Мартышин [и др.]. – Новополоцк, 2004. – Ч. 1. – С. 74–76.</w:t>
            </w:r>
          </w:p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</w:p>
        </w:tc>
      </w:tr>
      <w:tr w:rsidR="00180446" w:rsidRPr="00F94ADA" w:rsidTr="00D85D1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</w:rPr>
            </w:pPr>
            <w:r w:rsidRPr="00F94ADA">
              <w:rPr>
                <w:b w:val="0"/>
                <w:bCs w:val="0"/>
                <w:sz w:val="26"/>
                <w:szCs w:val="26"/>
              </w:rPr>
              <w:t>Статья из продолжающегося издания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  <w:lang w:val="be-BY"/>
              </w:rPr>
              <w:t>Ипатьев</w:t>
            </w:r>
            <w:r w:rsidRPr="00EF3EE9">
              <w:rPr>
                <w:b w:val="0"/>
                <w:bCs w:val="0"/>
              </w:rPr>
              <w:t>,</w:t>
            </w:r>
            <w:r w:rsidRPr="00EF3EE9">
              <w:rPr>
                <w:b w:val="0"/>
                <w:bCs w:val="0"/>
                <w:lang w:val="be-BY"/>
              </w:rPr>
              <w:t xml:space="preserve"> А.В. К вопросу о разработке средств защиты населения в случае возникновения глобальных природных пожаров </w:t>
            </w:r>
          </w:p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  <w:lang w:val="be-BY"/>
              </w:rPr>
              <w:t>/ А.В. Ипатьев, А.В. Василевич // Сб. науч. тр. / Ин-т леса НАН Беларуси. – Гомель, 2004. – Вып. 60: Проблемы лесоведения и лесоводства на радиоактивно загрязненных землях. – С. 233–238.</w:t>
            </w:r>
          </w:p>
        </w:tc>
      </w:tr>
      <w:tr w:rsidR="00180446" w:rsidRPr="00F94ADA" w:rsidTr="00D85D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</w:rPr>
            </w:pPr>
            <w:r w:rsidRPr="00F94ADA">
              <w:rPr>
                <w:b w:val="0"/>
                <w:bCs w:val="0"/>
                <w:sz w:val="26"/>
                <w:szCs w:val="26"/>
              </w:rPr>
              <w:t>Статья из журнала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  <w:lang w:val="be-BY"/>
              </w:rPr>
              <w:t xml:space="preserve">Бандаровіч, В.У. Дзеясловы і іх дэрываты ў старабеларускай музычнай лексіцы / В.У. Бандаровіч // Весн. Беларус. дзярж. ун-та. Сер. 4, Філалогія. Журналістыка. Педагогіка. – 2004. – № 2. –  С. 49–54. 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  <w:lang w:val="be-BY"/>
              </w:rPr>
              <w:t xml:space="preserve">Влияние органических компонентов на состояние радиоактивного стронция в почвах </w:t>
            </w:r>
            <w:r w:rsidRPr="00EF3EE9">
              <w:rPr>
                <w:b w:val="0"/>
                <w:bCs w:val="0"/>
              </w:rPr>
              <w:t>/ Г.А. Соколик [и др.] // Вес. Н</w:t>
            </w:r>
            <w:r w:rsidRPr="00EF3EE9">
              <w:rPr>
                <w:b w:val="0"/>
                <w:bCs w:val="0"/>
                <w:lang w:val="be-BY"/>
              </w:rPr>
              <w:t>ац. акад. навук</w:t>
            </w:r>
            <w:r w:rsidRPr="00EF3EE9">
              <w:rPr>
                <w:b w:val="0"/>
                <w:bCs w:val="0"/>
              </w:rPr>
              <w:t xml:space="preserve"> Беларус</w:t>
            </w:r>
            <w:r w:rsidRPr="00EF3EE9">
              <w:rPr>
                <w:b w:val="0"/>
                <w:bCs w:val="0"/>
                <w:lang w:val="be-BY"/>
              </w:rPr>
              <w:t>і. Сер. хім. навук. – 2005. – № 1. – С. 74–81.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  <w:lang w:val="be-BY"/>
              </w:rPr>
              <w:t>Масляніцына, І. Жанчыны ў гісторыі Беларусі / І. Масляніцына, М. Багадзяж // Беларус. гіст. часоп. – 2005. – № 4. – С. 49–53.</w:t>
            </w:r>
          </w:p>
        </w:tc>
      </w:tr>
      <w:tr w:rsidR="00180446" w:rsidRPr="00D97491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en-US"/>
              </w:rPr>
            </w:pPr>
            <w:r w:rsidRPr="00EF3EE9">
              <w:rPr>
                <w:b w:val="0"/>
                <w:bCs w:val="0"/>
                <w:lang w:val="en-US"/>
              </w:rPr>
              <w:t xml:space="preserve">Boyle, A.E. Globalising environmental liability: the interplay of national and international law / A.E. Boyle // J. of environmental law. – 2005. –Vol. 17, № 1. – </w:t>
            </w:r>
            <w:r w:rsidRPr="00EF3EE9">
              <w:rPr>
                <w:b w:val="0"/>
                <w:bCs w:val="0"/>
              </w:rPr>
              <w:t>Р</w:t>
            </w:r>
            <w:r w:rsidRPr="00EF3EE9">
              <w:rPr>
                <w:b w:val="0"/>
                <w:bCs w:val="0"/>
                <w:lang w:val="en-US"/>
              </w:rPr>
              <w:t>. 3–26.</w:t>
            </w:r>
          </w:p>
        </w:tc>
      </w:tr>
      <w:tr w:rsidR="00180446" w:rsidRPr="00D97491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en-US"/>
              </w:rPr>
            </w:pPr>
            <w:r w:rsidRPr="00EF3EE9">
              <w:rPr>
                <w:b w:val="0"/>
                <w:bCs w:val="0"/>
                <w:lang w:val="en-US"/>
              </w:rPr>
              <w:t xml:space="preserve">Caesium-137 migration in Hungarian soils / P. Szerbin [et al.] // Science of </w:t>
            </w:r>
            <w:r w:rsidRPr="00EF3EE9">
              <w:rPr>
                <w:b w:val="0"/>
                <w:bCs w:val="0"/>
                <w:lang w:val="en-US"/>
              </w:rPr>
              <w:lastRenderedPageBreak/>
              <w:t xml:space="preserve">the Total Environment. </w:t>
            </w:r>
            <w:r w:rsidRPr="00EF3EE9">
              <w:rPr>
                <w:b w:val="0"/>
                <w:bCs w:val="0"/>
                <w:lang w:val="be-BY"/>
              </w:rPr>
              <w:t>–</w:t>
            </w:r>
            <w:r w:rsidRPr="00EF3EE9">
              <w:rPr>
                <w:b w:val="0"/>
                <w:bCs w:val="0"/>
                <w:lang w:val="en-US"/>
              </w:rPr>
              <w:t xml:space="preserve"> 1999. </w:t>
            </w:r>
            <w:r w:rsidRPr="00EF3EE9">
              <w:rPr>
                <w:b w:val="0"/>
                <w:bCs w:val="0"/>
                <w:lang w:val="be-BY"/>
              </w:rPr>
              <w:t>–</w:t>
            </w:r>
            <w:r w:rsidRPr="00EF3EE9">
              <w:rPr>
                <w:b w:val="0"/>
                <w:bCs w:val="0"/>
                <w:lang w:val="en-US"/>
              </w:rPr>
              <w:t xml:space="preserve"> Vol. 227, </w:t>
            </w:r>
            <w:r w:rsidRPr="00EF3EE9">
              <w:rPr>
                <w:b w:val="0"/>
                <w:bCs w:val="0"/>
                <w:lang w:val="be-BY"/>
              </w:rPr>
              <w:t>№ 2/3</w:t>
            </w:r>
            <w:r w:rsidRPr="00EF3EE9">
              <w:rPr>
                <w:b w:val="0"/>
                <w:bCs w:val="0"/>
                <w:lang w:val="en-US"/>
              </w:rPr>
              <w:t>.</w:t>
            </w:r>
            <w:r w:rsidRPr="00EF3EE9">
              <w:rPr>
                <w:b w:val="0"/>
                <w:bCs w:val="0"/>
                <w:lang w:val="be-BY"/>
              </w:rPr>
              <w:t xml:space="preserve"> – </w:t>
            </w:r>
            <w:r w:rsidRPr="00EF3EE9">
              <w:rPr>
                <w:b w:val="0"/>
                <w:bCs w:val="0"/>
                <w:lang w:val="en-US"/>
              </w:rPr>
              <w:t>P. 215</w:t>
            </w:r>
            <w:r w:rsidRPr="00EF3EE9">
              <w:rPr>
                <w:b w:val="0"/>
                <w:bCs w:val="0"/>
                <w:lang w:val="be-BY"/>
              </w:rPr>
              <w:t>–</w:t>
            </w:r>
            <w:r w:rsidRPr="00EF3EE9">
              <w:rPr>
                <w:b w:val="0"/>
                <w:bCs w:val="0"/>
                <w:lang w:val="en-US"/>
              </w:rPr>
              <w:t>227.</w:t>
            </w:r>
          </w:p>
        </w:tc>
      </w:tr>
      <w:tr w:rsidR="00180446" w:rsidRPr="00F94ADA" w:rsidTr="00D85D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  <w:lang w:val="be-BY"/>
              </w:rPr>
            </w:pPr>
            <w:r w:rsidRPr="00F94ADA">
              <w:rPr>
                <w:b w:val="0"/>
                <w:bCs w:val="0"/>
                <w:sz w:val="26"/>
                <w:szCs w:val="26"/>
              </w:rPr>
              <w:lastRenderedPageBreak/>
              <w:t>Статья из</w:t>
            </w:r>
            <w:r w:rsidRPr="00F94ADA">
              <w:rPr>
                <w:b w:val="0"/>
                <w:bCs w:val="0"/>
                <w:sz w:val="26"/>
                <w:szCs w:val="26"/>
                <w:lang w:val="be-BY"/>
              </w:rPr>
              <w:t xml:space="preserve"> </w:t>
            </w:r>
            <w:r w:rsidRPr="00F94ADA">
              <w:rPr>
                <w:b w:val="0"/>
                <w:bCs w:val="0"/>
                <w:sz w:val="26"/>
                <w:szCs w:val="26"/>
              </w:rPr>
              <w:t>газеты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Дубовик, В. Молодые леса зелены / В. Дубовик // Рэспубліка. –  2005. – 19 крас. – С. 8.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Ушкоў, Я. З гісторыі лімаўскай крытыкі / Я. Ушкоў // ЛіМ. – 2005. – </w:t>
            </w:r>
          </w:p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  <w:lang w:val="be-BY"/>
              </w:rPr>
              <w:t>5 жн. – С. 7.</w:t>
            </w:r>
          </w:p>
        </w:tc>
      </w:tr>
      <w:tr w:rsidR="00180446" w:rsidRPr="00F94ADA" w:rsidTr="00D85D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  <w:lang w:val="be-BY"/>
              </w:rPr>
            </w:pPr>
            <w:r w:rsidRPr="00F94ADA">
              <w:rPr>
                <w:b w:val="0"/>
                <w:bCs w:val="0"/>
                <w:sz w:val="26"/>
                <w:szCs w:val="26"/>
                <w:lang w:val="be-BY"/>
              </w:rPr>
              <w:t>Статья из энциклопедии, словаря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  <w:lang w:val="be-BY"/>
              </w:rPr>
              <w:t xml:space="preserve">Аляхновіч, М.М. Электронны мікраскоп / М.М. Аляхновіч // Беларус. энцыкл.: у 18 т. – </w:t>
            </w:r>
            <w:r w:rsidRPr="00EF3EE9">
              <w:rPr>
                <w:b w:val="0"/>
                <w:bCs w:val="0"/>
              </w:rPr>
              <w:t>М</w:t>
            </w:r>
            <w:r w:rsidRPr="00EF3EE9">
              <w:rPr>
                <w:b w:val="0"/>
                <w:bCs w:val="0"/>
                <w:lang w:val="be-BY"/>
              </w:rPr>
              <w:t>і</w:t>
            </w:r>
            <w:r w:rsidRPr="00EF3EE9">
              <w:rPr>
                <w:b w:val="0"/>
                <w:bCs w:val="0"/>
              </w:rPr>
              <w:t>нск</w:t>
            </w:r>
            <w:r w:rsidRPr="00EF3EE9">
              <w:rPr>
                <w:b w:val="0"/>
                <w:bCs w:val="0"/>
                <w:lang w:val="be-BY"/>
              </w:rPr>
              <w:t>, 2004. – Т. 18, кн. 1. – С. 100.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  <w:lang w:val="be-BY"/>
              </w:rPr>
              <w:t>Витрувий // БСЭ. – 3</w:t>
            </w:r>
            <w:r w:rsidRPr="00EF3EE9">
              <w:rPr>
                <w:lang w:val="be-BY"/>
              </w:rPr>
              <w:t>-</w:t>
            </w:r>
            <w:r w:rsidRPr="00EF3EE9">
              <w:rPr>
                <w:b w:val="0"/>
                <w:bCs w:val="0"/>
                <w:lang w:val="be-BY"/>
              </w:rPr>
              <w:t>е изд. – М., 1971. – Т. 5. – С. 359–360.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  <w:lang w:val="be-BY"/>
              </w:rPr>
              <w:t>Дарашэвіч, Э.К.  Храптовіч І.І. / Э.К. Дарашэвіч // Мысліцелі і асветнікі Беларусі (</w:t>
            </w:r>
            <w:r w:rsidRPr="00EF3EE9">
              <w:rPr>
                <w:b w:val="0"/>
                <w:bCs w:val="0"/>
                <w:lang w:val="en-US"/>
              </w:rPr>
              <w:t>X</w:t>
            </w:r>
            <w:r w:rsidRPr="00EF3EE9">
              <w:rPr>
                <w:b w:val="0"/>
                <w:bCs w:val="0"/>
                <w:lang w:val="be-BY"/>
              </w:rPr>
              <w:t>–</w:t>
            </w:r>
            <w:r w:rsidRPr="00EF3EE9">
              <w:rPr>
                <w:b w:val="0"/>
                <w:bCs w:val="0"/>
                <w:lang w:val="en-US"/>
              </w:rPr>
              <w:t>XIX</w:t>
            </w:r>
            <w:r w:rsidRPr="00EF3EE9">
              <w:rPr>
                <w:b w:val="0"/>
                <w:bCs w:val="0"/>
                <w:lang w:val="be-BY"/>
              </w:rPr>
              <w:t xml:space="preserve"> стагоддзі): энцыкл. давед. / склад. Г.А. Маслыка; гал. рэд. Б.І. Сачанка. – </w:t>
            </w:r>
            <w:r w:rsidRPr="00EF3EE9">
              <w:rPr>
                <w:b w:val="0"/>
                <w:bCs w:val="0"/>
              </w:rPr>
              <w:t>М</w:t>
            </w:r>
            <w:r w:rsidRPr="00EF3EE9">
              <w:rPr>
                <w:b w:val="0"/>
                <w:bCs w:val="0"/>
                <w:lang w:val="be-BY"/>
              </w:rPr>
              <w:t>і</w:t>
            </w:r>
            <w:r w:rsidRPr="00EF3EE9">
              <w:rPr>
                <w:b w:val="0"/>
                <w:bCs w:val="0"/>
              </w:rPr>
              <w:t>нск</w:t>
            </w:r>
            <w:r w:rsidRPr="00EF3EE9">
              <w:rPr>
                <w:b w:val="0"/>
                <w:bCs w:val="0"/>
                <w:lang w:val="be-BY"/>
              </w:rPr>
              <w:t>, 1995. – С. 326–328.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  <w:lang w:val="be-BY"/>
              </w:rPr>
              <w:t>Мясникова, Л.А. Природа человека / Л.А. Мясникова // Современный философский словарь / под общ. ред. В.Е. Кемерова. – М., 2004. – С. 550–553.</w:t>
            </w:r>
          </w:p>
        </w:tc>
      </w:tr>
      <w:tr w:rsidR="00180446" w:rsidRPr="00F94ADA" w:rsidTr="00D85D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  <w:lang w:val="be-BY"/>
              </w:rPr>
            </w:pPr>
            <w:r w:rsidRPr="00F94ADA">
              <w:rPr>
                <w:b w:val="0"/>
                <w:bCs w:val="0"/>
                <w:sz w:val="26"/>
                <w:szCs w:val="26"/>
                <w:lang w:val="be-BY"/>
              </w:rPr>
              <w:t>Рецензии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  <w:lang w:val="be-BY"/>
              </w:rPr>
              <w:t xml:space="preserve">Краўцэвіч, А. [Рэцэнзія] / А. Краўцэвіч // Беларус. гіст. зб. – 2001. – № 15. – С. 235–239. – Рэц. на кн.: Гісторыя Беларусі: у 6 т. / рэдкал.: М. Касцюк (гал. рэд.) </w:t>
            </w:r>
            <w:r w:rsidRPr="00EF3EE9">
              <w:rPr>
                <w:b w:val="0"/>
                <w:bCs w:val="0"/>
              </w:rPr>
              <w:t>[</w:t>
            </w:r>
            <w:r w:rsidRPr="00EF3EE9">
              <w:rPr>
                <w:b w:val="0"/>
                <w:bCs w:val="0"/>
                <w:lang w:val="be-BY"/>
              </w:rPr>
              <w:t>і інш.</w:t>
            </w:r>
            <w:r w:rsidRPr="00EF3EE9">
              <w:rPr>
                <w:b w:val="0"/>
                <w:bCs w:val="0"/>
              </w:rPr>
              <w:t>].</w:t>
            </w:r>
            <w:r w:rsidRPr="00EF3EE9">
              <w:rPr>
                <w:b w:val="0"/>
                <w:bCs w:val="0"/>
                <w:lang w:val="be-BY"/>
              </w:rPr>
              <w:t xml:space="preserve"> – </w:t>
            </w:r>
            <w:r w:rsidRPr="00EF3EE9">
              <w:rPr>
                <w:b w:val="0"/>
                <w:bCs w:val="0"/>
              </w:rPr>
              <w:t>М</w:t>
            </w:r>
            <w:r w:rsidRPr="00EF3EE9">
              <w:rPr>
                <w:b w:val="0"/>
                <w:bCs w:val="0"/>
                <w:lang w:val="be-BY"/>
              </w:rPr>
              <w:t>і</w:t>
            </w:r>
            <w:r w:rsidRPr="00EF3EE9">
              <w:rPr>
                <w:b w:val="0"/>
                <w:bCs w:val="0"/>
              </w:rPr>
              <w:t>нск</w:t>
            </w:r>
            <w:r w:rsidRPr="00EF3EE9">
              <w:rPr>
                <w:b w:val="0"/>
                <w:bCs w:val="0"/>
                <w:lang w:val="be-BY"/>
              </w:rPr>
              <w:t xml:space="preserve">: Экаперспектыва, 2000. – Т. 1: Старажытная Беларусь / В. Вяргей </w:t>
            </w:r>
            <w:r w:rsidRPr="00EF3EE9">
              <w:rPr>
                <w:b w:val="0"/>
                <w:bCs w:val="0"/>
              </w:rPr>
              <w:t>[</w:t>
            </w:r>
            <w:r w:rsidRPr="00EF3EE9">
              <w:rPr>
                <w:b w:val="0"/>
                <w:bCs w:val="0"/>
                <w:lang w:val="be-BY"/>
              </w:rPr>
              <w:t>і інш.]. – 351 с.</w:t>
            </w:r>
          </w:p>
        </w:tc>
      </w:tr>
      <w:tr w:rsidR="00180446" w:rsidRPr="006B69F0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  <w:lang w:val="be-BY"/>
              </w:rPr>
              <w:t xml:space="preserve">Пазнякоў, В. Крыху пра нашыя нацыянальныя рысы / В. Пазнякоў // </w:t>
            </w:r>
            <w:r w:rsidRPr="00EF3EE9">
              <w:rPr>
                <w:b w:val="0"/>
                <w:bCs w:val="0"/>
                <w:lang w:val="en-US"/>
              </w:rPr>
              <w:t>Arche</w:t>
            </w:r>
            <w:r w:rsidRPr="00EF3EE9">
              <w:rPr>
                <w:b w:val="0"/>
                <w:bCs w:val="0"/>
                <w:lang w:val="be-BY"/>
              </w:rPr>
              <w:t xml:space="preserve"> = Пачатак. – 2001. – № 4. – С. 78–84. – Рэц. на кн.: Лакотка, А.І. Нацыянальныя рысы беларускай архітэктуры / А.І. Лакотка. – Мінск: Ураджай, 1999. – 366 с.</w:t>
            </w:r>
          </w:p>
        </w:tc>
      </w:tr>
      <w:tr w:rsidR="00180446" w:rsidRPr="00F94ADA" w:rsidTr="00D85D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</w:rPr>
            </w:pPr>
            <w:r w:rsidRPr="00F94ADA">
              <w:rPr>
                <w:b w:val="0"/>
                <w:bCs w:val="0"/>
                <w:sz w:val="26"/>
                <w:szCs w:val="26"/>
                <w:lang w:val="be-BY"/>
              </w:rPr>
              <w:t>Законы и законодательные материалы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 xml:space="preserve">О размерах государственных стипендий учащейся молодежи: постановление Совета Министров Респ. Беларусь, 23 апр.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F3EE9">
                <w:rPr>
                  <w:b w:val="0"/>
                  <w:bCs w:val="0"/>
                </w:rPr>
                <w:t>2004 г</w:t>
              </w:r>
            </w:smartTag>
            <w:r w:rsidRPr="00EF3EE9">
              <w:rPr>
                <w:b w:val="0"/>
                <w:bCs w:val="0"/>
              </w:rPr>
              <w:t xml:space="preserve">., № 468 // Нац. реестр правовых актов Респ. Беларусь. </w:t>
            </w:r>
            <w:r w:rsidRPr="00EF3EE9">
              <w:rPr>
                <w:b w:val="0"/>
                <w:bCs w:val="0"/>
                <w:lang w:val="be-BY"/>
              </w:rPr>
              <w:t>– 2004. – № 69. – 5/14142.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 xml:space="preserve">Об оплате труда лиц, занимающих отдельные государственные должности Российской Федерации: Указ Президента Рос. Федерации, 15 нояб.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F3EE9">
                <w:rPr>
                  <w:b w:val="0"/>
                  <w:bCs w:val="0"/>
                </w:rPr>
                <w:t>2005 г</w:t>
              </w:r>
            </w:smartTag>
            <w:r w:rsidRPr="00EF3EE9">
              <w:rPr>
                <w:b w:val="0"/>
                <w:bCs w:val="0"/>
              </w:rPr>
              <w:t>., № 1332 // Собр. законодательства Рос. Федерации. – 2005. – № 47. – Ст. 4882.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spacing w:val="-8"/>
              </w:rPr>
            </w:pPr>
            <w:r w:rsidRPr="00EF3EE9">
              <w:rPr>
                <w:b w:val="0"/>
                <w:bCs w:val="0"/>
                <w:spacing w:val="-6"/>
              </w:rPr>
              <w:t xml:space="preserve">О государственной пошлине: </w:t>
            </w:r>
            <w:r w:rsidRPr="00EF3EE9">
              <w:rPr>
                <w:b w:val="0"/>
                <w:bCs w:val="0"/>
                <w:spacing w:val="-6"/>
                <w:lang w:val="be-BY"/>
              </w:rPr>
              <w:t>З</w:t>
            </w:r>
            <w:r w:rsidRPr="00EF3EE9">
              <w:rPr>
                <w:b w:val="0"/>
                <w:bCs w:val="0"/>
                <w:spacing w:val="-6"/>
              </w:rPr>
              <w:t xml:space="preserve">акон Респ. Беларусь, 10 янв.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EF3EE9">
                <w:rPr>
                  <w:b w:val="0"/>
                  <w:bCs w:val="0"/>
                  <w:spacing w:val="-6"/>
                </w:rPr>
                <w:t>1992 г</w:t>
              </w:r>
            </w:smartTag>
            <w:r w:rsidRPr="00EF3EE9">
              <w:rPr>
                <w:b w:val="0"/>
                <w:bCs w:val="0"/>
                <w:spacing w:val="-6"/>
              </w:rPr>
              <w:t xml:space="preserve">., </w:t>
            </w:r>
            <w:r w:rsidRPr="00EF3EE9">
              <w:rPr>
                <w:b w:val="0"/>
                <w:bCs w:val="0"/>
                <w:spacing w:val="-6"/>
              </w:rPr>
              <w:br/>
              <w:t>№ 1394–</w:t>
            </w:r>
            <w:r w:rsidRPr="00EF3EE9">
              <w:rPr>
                <w:b w:val="0"/>
                <w:bCs w:val="0"/>
                <w:spacing w:val="-6"/>
                <w:lang w:val="en-US"/>
              </w:rPr>
              <w:t>XII</w:t>
            </w:r>
            <w:r w:rsidRPr="00EF3EE9">
              <w:rPr>
                <w:b w:val="0"/>
                <w:bCs w:val="0"/>
                <w:spacing w:val="-6"/>
              </w:rPr>
              <w:t xml:space="preserve">: в ред. Закона Респ. Беларусь от 19.07.2005 г. </w:t>
            </w:r>
            <w:r w:rsidRPr="00EF3EE9">
              <w:rPr>
                <w:b w:val="0"/>
                <w:bCs w:val="0"/>
                <w:spacing w:val="-8"/>
              </w:rPr>
              <w:t xml:space="preserve">// Консультант </w:t>
            </w:r>
            <w:r w:rsidRPr="00EF3EE9">
              <w:rPr>
                <w:b w:val="0"/>
                <w:bCs w:val="0"/>
                <w:spacing w:val="-10"/>
              </w:rPr>
              <w:t>Плюс: Беларусь. Технология 3000 [Электронный ресурс] / ООО «ЮрСпектр», Нац. центр правовой информ. Респ. Беларусь. – Минск, 2006.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</w:rPr>
              <w:t xml:space="preserve">О государственной службе российского казачества: федер. </w:t>
            </w:r>
            <w:r w:rsidRPr="00EF3EE9">
              <w:rPr>
                <w:b w:val="0"/>
                <w:bCs w:val="0"/>
                <w:lang w:val="be-BY"/>
              </w:rPr>
              <w:t>З</w:t>
            </w:r>
            <w:r w:rsidRPr="00EF3EE9">
              <w:rPr>
                <w:b w:val="0"/>
                <w:bCs w:val="0"/>
              </w:rPr>
              <w:t xml:space="preserve">акон Рос. Федерации, 5 дек.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F3EE9">
                <w:rPr>
                  <w:b w:val="0"/>
                  <w:bCs w:val="0"/>
                </w:rPr>
                <w:t>2005 г</w:t>
              </w:r>
            </w:smartTag>
            <w:r w:rsidRPr="00EF3EE9">
              <w:rPr>
                <w:b w:val="0"/>
                <w:bCs w:val="0"/>
              </w:rPr>
              <w:t xml:space="preserve">., № 154–ФЗ // Консультант Плюс: Версия Проф. Технология 3000 [Электронный ресурс] </w:t>
            </w:r>
          </w:p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>/ ООО «ЮрСпектр». – М., 2006.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>Об утверждении важнейших параметров прогноза социально</w:t>
            </w:r>
            <w:r w:rsidRPr="00EF3EE9">
              <w:rPr>
                <w:b w:val="0"/>
                <w:bCs w:val="0"/>
                <w:lang w:val="be-BY"/>
              </w:rPr>
              <w:t>-</w:t>
            </w:r>
            <w:r w:rsidRPr="00EF3EE9">
              <w:rPr>
                <w:b w:val="0"/>
                <w:bCs w:val="0"/>
              </w:rPr>
              <w:t xml:space="preserve">экономического развития Республики Беларусь на 2006 год: Указ Президента Респ. Беларусь, 12 дек.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F3EE9">
                <w:rPr>
                  <w:b w:val="0"/>
                  <w:bCs w:val="0"/>
                </w:rPr>
                <w:t>2005 г</w:t>
              </w:r>
            </w:smartTag>
            <w:r w:rsidRPr="00EF3EE9">
              <w:rPr>
                <w:b w:val="0"/>
                <w:bCs w:val="0"/>
              </w:rPr>
              <w:t>., № 587 // Эталон –Беларусь [Электронный ресурс] / Нац. центр правовой информ. Респ. Беларусь. – Минск, 200</w:t>
            </w:r>
            <w:r w:rsidRPr="00EF3EE9">
              <w:rPr>
                <w:b w:val="0"/>
                <w:bCs w:val="0"/>
                <w:lang w:val="be-BY"/>
              </w:rPr>
              <w:t>6</w:t>
            </w:r>
            <w:r w:rsidRPr="00EF3EE9">
              <w:rPr>
                <w:b w:val="0"/>
                <w:bCs w:val="0"/>
              </w:rPr>
              <w:t>.</w:t>
            </w:r>
          </w:p>
        </w:tc>
      </w:tr>
      <w:tr w:rsidR="00180446" w:rsidRPr="00F94ADA" w:rsidTr="00D85D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  <w:lang w:val="be-BY"/>
              </w:rPr>
            </w:pPr>
            <w:r w:rsidRPr="00F94ADA">
              <w:rPr>
                <w:b w:val="0"/>
                <w:bCs w:val="0"/>
                <w:sz w:val="26"/>
                <w:szCs w:val="26"/>
                <w:lang w:val="be-BY"/>
              </w:rPr>
              <w:t xml:space="preserve">Архивные </w:t>
            </w:r>
            <w:r w:rsidRPr="00F94ADA">
              <w:rPr>
                <w:b w:val="0"/>
                <w:bCs w:val="0"/>
                <w:sz w:val="26"/>
                <w:szCs w:val="26"/>
                <w:lang w:val="be-BY"/>
              </w:rPr>
              <w:lastRenderedPageBreak/>
              <w:t>материалы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lastRenderedPageBreak/>
              <w:t xml:space="preserve">Описание синагоги в г. Минске (план части здания синагоги </w:t>
            </w:r>
            <w:smartTag w:uri="urn:schemas-microsoft-com:office:smarttags" w:element="metricconverter">
              <w:smartTagPr>
                <w:attr w:name="ProductID" w:val="1896 г"/>
              </w:smartTagPr>
              <w:r w:rsidRPr="00EF3EE9">
                <w:rPr>
                  <w:b w:val="0"/>
                  <w:bCs w:val="0"/>
                </w:rPr>
                <w:t>1896 г</w:t>
              </w:r>
            </w:smartTag>
            <w:r w:rsidRPr="00EF3EE9">
              <w:rPr>
                <w:b w:val="0"/>
                <w:bCs w:val="0"/>
              </w:rPr>
              <w:t xml:space="preserve">.) // </w:t>
            </w:r>
            <w:r w:rsidRPr="00EF3EE9">
              <w:rPr>
                <w:b w:val="0"/>
                <w:bCs w:val="0"/>
              </w:rPr>
              <w:lastRenderedPageBreak/>
              <w:t>Центральный исторический архив Москвы (ЦИАМ). – Фонд 454. – Оп. 3. – Д. 21. – Л. 18–19.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>Дела о выдаче  ссуды под залог имений, находящихся в Минской губернии (имеются планы имений) 1884–1918 гг. // Центральный исторический архив Москвы (ЦИАМ). – Фонд 255. – Оп. 1. – Д. 802–1294, 4974–4978, 4980–4990, 4994–5000, 5015–5016.</w:t>
            </w:r>
          </w:p>
        </w:tc>
      </w:tr>
      <w:tr w:rsidR="00180446" w:rsidRPr="00F94ADA" w:rsidTr="00D85D1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</w:rPr>
            </w:pPr>
            <w:r w:rsidRPr="00F94ADA">
              <w:rPr>
                <w:b w:val="0"/>
                <w:bCs w:val="0"/>
                <w:sz w:val="26"/>
                <w:szCs w:val="26"/>
                <w:lang w:val="be-BY"/>
              </w:rPr>
              <w:t xml:space="preserve">Составная часть </w:t>
            </w:r>
            <w:r w:rsidRPr="00F94ADA">
              <w:rPr>
                <w:b w:val="0"/>
                <w:bCs w:val="0"/>
                <w:sz w:val="26"/>
                <w:szCs w:val="26"/>
                <w:lang w:val="en-US"/>
              </w:rPr>
              <w:t>CD</w:t>
            </w:r>
            <w:r w:rsidRPr="00F94ADA">
              <w:rPr>
                <w:b w:val="0"/>
                <w:bCs w:val="0"/>
                <w:sz w:val="26"/>
                <w:szCs w:val="26"/>
              </w:rPr>
              <w:t>-</w:t>
            </w:r>
            <w:r w:rsidRPr="00F94ADA">
              <w:rPr>
                <w:b w:val="0"/>
                <w:bCs w:val="0"/>
                <w:sz w:val="26"/>
                <w:szCs w:val="26"/>
                <w:lang w:val="en-US"/>
              </w:rPr>
              <w:t>ROM</w:t>
            </w:r>
            <w:r w:rsidRPr="00F94ADA">
              <w:rPr>
                <w:b w:val="0"/>
                <w:bCs w:val="0"/>
                <w:sz w:val="26"/>
                <w:szCs w:val="26"/>
              </w:rPr>
              <w:t>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>Введенский, Л.И. Судьбы философии в России / Л.И. Введенский // История философии [Электронный ресурс]: собрание трудов крупнейших философов по истории философии. – Электрон. дан. и прогр. (196 Мб). – М., 2002. – 1 электрон. опт. диск (</w:t>
            </w:r>
            <w:r w:rsidRPr="00EF3EE9">
              <w:rPr>
                <w:b w:val="0"/>
                <w:bCs w:val="0"/>
                <w:lang w:val="en-US"/>
              </w:rPr>
              <w:t>CD</w:t>
            </w:r>
            <w:r w:rsidRPr="00EF3EE9">
              <w:rPr>
                <w:b w:val="0"/>
                <w:bCs w:val="0"/>
                <w:lang w:val="be-BY"/>
              </w:rPr>
              <w:t>-</w:t>
            </w:r>
            <w:r w:rsidRPr="00EF3EE9">
              <w:rPr>
                <w:b w:val="0"/>
                <w:bCs w:val="0"/>
                <w:lang w:val="en-US"/>
              </w:rPr>
              <w:t>ROM</w:t>
            </w:r>
            <w:r w:rsidRPr="00EF3EE9">
              <w:rPr>
                <w:b w:val="0"/>
                <w:bCs w:val="0"/>
              </w:rPr>
              <w:t>): зв., цв.</w:t>
            </w:r>
          </w:p>
        </w:tc>
      </w:tr>
      <w:tr w:rsidR="00180446" w:rsidRPr="00F94ADA" w:rsidTr="00D85D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</w:rPr>
            </w:pPr>
            <w:r w:rsidRPr="00F94ADA">
              <w:rPr>
                <w:b w:val="0"/>
                <w:bCs w:val="0"/>
                <w:sz w:val="26"/>
                <w:szCs w:val="26"/>
                <w:lang w:val="be-BY"/>
              </w:rPr>
              <w:t>Ресурсы удаленного доступа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</w:rPr>
              <w:t xml:space="preserve">Козулько, Г. Беловежская пуща должна стать мировым наследием </w:t>
            </w:r>
            <w:r w:rsidRPr="00EF3EE9">
              <w:rPr>
                <w:b w:val="0"/>
                <w:bCs w:val="0"/>
              </w:rPr>
              <w:br/>
            </w:r>
            <w:r w:rsidRPr="00EF3EE9">
              <w:rPr>
                <w:b w:val="0"/>
                <w:bCs w:val="0"/>
                <w:lang w:val="be-BY"/>
              </w:rPr>
              <w:t xml:space="preserve">/ Г. </w:t>
            </w:r>
            <w:r w:rsidRPr="00EF3EE9">
              <w:rPr>
                <w:b w:val="0"/>
                <w:bCs w:val="0"/>
              </w:rPr>
              <w:t>Козулько</w:t>
            </w:r>
            <w:r w:rsidRPr="00EF3EE9">
              <w:rPr>
                <w:b w:val="0"/>
                <w:bCs w:val="0"/>
                <w:lang w:val="be-BY"/>
              </w:rPr>
              <w:t xml:space="preserve"> </w:t>
            </w:r>
            <w:r w:rsidRPr="00EF3EE9">
              <w:rPr>
                <w:b w:val="0"/>
                <w:bCs w:val="0"/>
              </w:rPr>
              <w:t xml:space="preserve">// Беловежская пуща – </w:t>
            </w:r>
            <w:r w:rsidRPr="00EF3EE9">
              <w:rPr>
                <w:b w:val="0"/>
                <w:bCs w:val="0"/>
                <w:lang w:val="en-US"/>
              </w:rPr>
              <w:t>XXI</w:t>
            </w:r>
            <w:r w:rsidRPr="00EF3EE9">
              <w:rPr>
                <w:b w:val="0"/>
                <w:bCs w:val="0"/>
              </w:rPr>
              <w:t xml:space="preserve"> век [Электронный ресурс].– 2004. –</w:t>
            </w:r>
            <w:r w:rsidRPr="00EF3EE9">
              <w:rPr>
                <w:b w:val="0"/>
                <w:bCs w:val="0"/>
                <w:lang w:val="be-BY"/>
              </w:rPr>
              <w:t xml:space="preserve"> Режим д</w:t>
            </w:r>
            <w:r w:rsidRPr="00EF3EE9">
              <w:rPr>
                <w:b w:val="0"/>
                <w:bCs w:val="0"/>
              </w:rPr>
              <w:t xml:space="preserve">оступа: </w:t>
            </w:r>
            <w:hyperlink r:id="rId14" w:history="1">
              <w:r w:rsidRPr="00A36A9A">
                <w:rPr>
                  <w:rStyle w:val="ad"/>
                  <w:b w:val="0"/>
                  <w:color w:val="000000"/>
                  <w:u w:val="none"/>
                </w:rPr>
                <w:t>http://bp21.org.by/ru/art/a041031.html</w:t>
              </w:r>
              <w:r w:rsidRPr="00A36A9A">
                <w:rPr>
                  <w:rStyle w:val="ad"/>
                  <w:b w:val="0"/>
                  <w:color w:val="000000"/>
                  <w:u w:val="none"/>
                  <w:lang w:val="be-BY"/>
                </w:rPr>
                <w:t xml:space="preserve">. </w:t>
              </w:r>
              <w:r w:rsidRPr="00A36A9A">
                <w:rPr>
                  <w:rStyle w:val="ad"/>
                  <w:b w:val="0"/>
                  <w:color w:val="000000"/>
                  <w:u w:val="none"/>
                </w:rPr>
                <w:t>–</w:t>
              </w:r>
              <w:r w:rsidRPr="00A36A9A">
                <w:rPr>
                  <w:rStyle w:val="ad"/>
                  <w:b w:val="0"/>
                  <w:color w:val="000000"/>
                  <w:u w:val="none"/>
                  <w:lang w:val="be-BY"/>
                </w:rPr>
                <w:t xml:space="preserve"> </w:t>
              </w:r>
              <w:r w:rsidRPr="00A36A9A">
                <w:rPr>
                  <w:rStyle w:val="ad"/>
                  <w:b w:val="0"/>
                  <w:color w:val="000000"/>
                  <w:u w:val="none"/>
                </w:rPr>
                <w:t xml:space="preserve"> </w:t>
              </w:r>
              <w:r w:rsidRPr="00A36A9A">
                <w:rPr>
                  <w:b w:val="0"/>
                  <w:bCs w:val="0"/>
                  <w:color w:val="000000"/>
                </w:rPr>
                <w:br/>
              </w:r>
              <w:r w:rsidRPr="00A36A9A">
                <w:rPr>
                  <w:rStyle w:val="ad"/>
                  <w:b w:val="0"/>
                  <w:color w:val="000000"/>
                  <w:u w:val="none"/>
                </w:rPr>
                <w:t>Дата доступа: 0</w:t>
              </w:r>
              <w:r w:rsidRPr="00A36A9A">
                <w:rPr>
                  <w:rStyle w:val="ad"/>
                  <w:b w:val="0"/>
                  <w:color w:val="000000"/>
                  <w:u w:val="none"/>
                  <w:lang w:val="be-BY"/>
                </w:rPr>
                <w:t>2.02.2006</w:t>
              </w:r>
            </w:hyperlink>
            <w:r w:rsidRPr="00A36A9A">
              <w:rPr>
                <w:b w:val="0"/>
                <w:bCs w:val="0"/>
                <w:color w:val="000000"/>
                <w:lang w:val="be-BY"/>
              </w:rPr>
              <w:t>.</w:t>
            </w:r>
            <w:r w:rsidRPr="00EF3EE9">
              <w:rPr>
                <w:b w:val="0"/>
                <w:bCs w:val="0"/>
                <w:color w:val="000000"/>
                <w:lang w:val="be-BY"/>
              </w:rPr>
              <w:t xml:space="preserve"> 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</w:rPr>
              <w:t xml:space="preserve">Лойша, Д. Республика Беларусь после расширения Европейского Союза: шенгенский процесс и концепция соседства </w:t>
            </w:r>
            <w:r w:rsidRPr="00EF3EE9">
              <w:rPr>
                <w:b w:val="0"/>
                <w:bCs w:val="0"/>
                <w:lang w:val="be-BY"/>
              </w:rPr>
              <w:t xml:space="preserve">/ Д. </w:t>
            </w:r>
            <w:r w:rsidRPr="00EF3EE9">
              <w:rPr>
                <w:b w:val="0"/>
                <w:bCs w:val="0"/>
              </w:rPr>
              <w:t>Лойша // Бел</w:t>
            </w:r>
            <w:r w:rsidRPr="00EF3EE9">
              <w:rPr>
                <w:b w:val="0"/>
                <w:bCs w:val="0"/>
                <w:lang w:val="be-BY"/>
              </w:rPr>
              <w:t>орус</w:t>
            </w:r>
            <w:r w:rsidRPr="00EF3EE9">
              <w:rPr>
                <w:b w:val="0"/>
                <w:bCs w:val="0"/>
              </w:rPr>
              <w:t>. журн. междунар. права [Электронный ресурс]. – 2004. – № 2. –</w:t>
            </w:r>
            <w:r w:rsidRPr="00EF3EE9">
              <w:rPr>
                <w:b w:val="0"/>
                <w:bCs w:val="0"/>
                <w:lang w:val="be-BY"/>
              </w:rPr>
              <w:t xml:space="preserve"> Режим д</w:t>
            </w:r>
            <w:r w:rsidRPr="00EF3EE9">
              <w:rPr>
                <w:b w:val="0"/>
                <w:bCs w:val="0"/>
              </w:rPr>
              <w:t xml:space="preserve">оступа: </w:t>
            </w:r>
            <w:hyperlink r:id="rId15" w:history="1">
              <w:r w:rsidRPr="00A36A9A">
                <w:rPr>
                  <w:rStyle w:val="ad"/>
                  <w:b w:val="0"/>
                  <w:color w:val="auto"/>
                </w:rPr>
                <w:t>http://www.cenunst.bsu.by/journal/2004.2/01.pdf</w:t>
              </w:r>
            </w:hyperlink>
            <w:r w:rsidRPr="00A36A9A">
              <w:rPr>
                <w:b w:val="0"/>
                <w:bCs w:val="0"/>
                <w:u w:val="single"/>
                <w:lang w:val="be-BY"/>
              </w:rPr>
              <w:t>.</w:t>
            </w:r>
            <w:r w:rsidRPr="00EF3EE9">
              <w:rPr>
                <w:b w:val="0"/>
                <w:bCs w:val="0"/>
                <w:lang w:val="be-BY"/>
              </w:rPr>
              <w:t xml:space="preserve"> </w:t>
            </w:r>
            <w:r w:rsidRPr="00EF3EE9">
              <w:rPr>
                <w:b w:val="0"/>
                <w:bCs w:val="0"/>
              </w:rPr>
              <w:t>–</w:t>
            </w:r>
            <w:r w:rsidRPr="00EF3EE9">
              <w:rPr>
                <w:b w:val="0"/>
                <w:bCs w:val="0"/>
                <w:lang w:val="be-BY"/>
              </w:rPr>
              <w:t xml:space="preserve"> Дата доступа: </w:t>
            </w:r>
          </w:p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  <w:lang w:val="be-BY"/>
              </w:rPr>
              <w:t>16</w:t>
            </w:r>
            <w:r w:rsidRPr="00EF3EE9">
              <w:rPr>
                <w:b w:val="0"/>
                <w:bCs w:val="0"/>
              </w:rPr>
              <w:t>.07.</w:t>
            </w:r>
            <w:r w:rsidRPr="00EF3EE9">
              <w:rPr>
                <w:b w:val="0"/>
                <w:bCs w:val="0"/>
                <w:lang w:val="be-BY"/>
              </w:rPr>
              <w:t>2005.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</w:pPr>
            <w:r w:rsidRPr="00EF3EE9">
              <w:rPr>
                <w:b w:val="0"/>
                <w:bCs w:val="0"/>
              </w:rPr>
              <w:t xml:space="preserve">Статут Международного Суда // Организация Объединенных Наций [Электронный ресурс]. – 2005. – </w:t>
            </w:r>
            <w:r w:rsidRPr="00EF3EE9">
              <w:rPr>
                <w:b w:val="0"/>
                <w:bCs w:val="0"/>
                <w:lang w:val="be-BY"/>
              </w:rPr>
              <w:t>Режим д</w:t>
            </w:r>
            <w:r w:rsidRPr="00EF3EE9">
              <w:rPr>
                <w:b w:val="0"/>
                <w:bCs w:val="0"/>
              </w:rPr>
              <w:t xml:space="preserve">оступа: </w:t>
            </w:r>
            <w:hyperlink r:id="rId16" w:history="1">
              <w:r w:rsidRPr="00A36A9A">
                <w:rPr>
                  <w:rStyle w:val="ad"/>
                  <w:b w:val="0"/>
                  <w:color w:val="auto"/>
                  <w:u w:val="none"/>
                </w:rPr>
                <w:t>http://www.un.org/russian/documen/basicdoc/statut.htm</w:t>
              </w:r>
            </w:hyperlink>
            <w:r w:rsidRPr="00A36A9A">
              <w:rPr>
                <w:b w:val="0"/>
                <w:bCs w:val="0"/>
                <w:lang w:val="be-BY"/>
              </w:rPr>
              <w:t>.</w:t>
            </w:r>
            <w:r w:rsidRPr="00EF3EE9">
              <w:rPr>
                <w:b w:val="0"/>
                <w:bCs w:val="0"/>
              </w:rPr>
              <w:t xml:space="preserve"> –</w:t>
            </w:r>
            <w:r w:rsidRPr="00EF3EE9">
              <w:rPr>
                <w:b w:val="0"/>
                <w:bCs w:val="0"/>
                <w:lang w:val="be-BY"/>
              </w:rPr>
              <w:t xml:space="preserve"> </w:t>
            </w:r>
            <w:r w:rsidRPr="00EF3EE9">
              <w:rPr>
                <w:b w:val="0"/>
                <w:bCs w:val="0"/>
              </w:rPr>
              <w:t xml:space="preserve">Дата доступа: </w:t>
            </w:r>
            <w:r w:rsidRPr="00EF3EE9">
              <w:rPr>
                <w:b w:val="0"/>
                <w:bCs w:val="0"/>
                <w:lang w:val="be-BY"/>
              </w:rPr>
              <w:t>10.05.2005.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A36A9A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  <w:lang w:val="en-US"/>
              </w:rPr>
              <w:t xml:space="preserve">Cryer, R. </w:t>
            </w:r>
            <w:hyperlink r:id="rId17" w:history="1">
              <w:r w:rsidRPr="00A36A9A">
                <w:rPr>
                  <w:rStyle w:val="ad"/>
                  <w:b w:val="0"/>
                  <w:color w:val="auto"/>
                  <w:u w:val="none"/>
                  <w:lang w:val="en-US"/>
                </w:rPr>
                <w:t>Prosecuting</w:t>
              </w:r>
            </w:hyperlink>
            <w:r w:rsidRPr="00A36A9A">
              <w:rPr>
                <w:b w:val="0"/>
                <w:bCs w:val="0"/>
                <w:lang w:val="en-US"/>
              </w:rPr>
              <w:t xml:space="preserve"> </w:t>
            </w:r>
            <w:hyperlink r:id="rId18" w:history="1">
              <w:r w:rsidRPr="00A36A9A">
                <w:rPr>
                  <w:rStyle w:val="ac"/>
                  <w:lang w:val="en-US"/>
                </w:rPr>
                <w:t>international</w:t>
              </w:r>
            </w:hyperlink>
            <w:r w:rsidRPr="00A36A9A">
              <w:rPr>
                <w:b w:val="0"/>
                <w:bCs w:val="0"/>
                <w:lang w:val="en-US"/>
              </w:rPr>
              <w:t xml:space="preserve"> </w:t>
            </w:r>
            <w:hyperlink r:id="rId19" w:history="1">
              <w:r w:rsidRPr="00A36A9A">
                <w:rPr>
                  <w:rStyle w:val="ad"/>
                  <w:b w:val="0"/>
                  <w:color w:val="auto"/>
                  <w:u w:val="none"/>
                  <w:lang w:val="en-US"/>
                </w:rPr>
                <w:t>crimes</w:t>
              </w:r>
            </w:hyperlink>
            <w:r w:rsidRPr="00A36A9A">
              <w:rPr>
                <w:b w:val="0"/>
                <w:bCs w:val="0"/>
                <w:lang w:val="en-US"/>
              </w:rPr>
              <w:t xml:space="preserve">: </w:t>
            </w:r>
            <w:hyperlink r:id="rId20" w:history="1">
              <w:r w:rsidRPr="00A36A9A">
                <w:rPr>
                  <w:rStyle w:val="ad"/>
                  <w:b w:val="0"/>
                  <w:color w:val="auto"/>
                  <w:u w:val="none"/>
                  <w:lang w:val="en-US"/>
                </w:rPr>
                <w:t>selectivity</w:t>
              </w:r>
            </w:hyperlink>
            <w:r w:rsidRPr="00A36A9A">
              <w:rPr>
                <w:b w:val="0"/>
                <w:bCs w:val="0"/>
                <w:lang w:val="en-US"/>
              </w:rPr>
              <w:t xml:space="preserve"> and the </w:t>
            </w:r>
            <w:hyperlink r:id="rId21" w:history="1">
              <w:r w:rsidRPr="00A36A9A">
                <w:rPr>
                  <w:rStyle w:val="ac"/>
                  <w:lang w:val="en-US"/>
                </w:rPr>
                <w:t>international</w:t>
              </w:r>
            </w:hyperlink>
            <w:r w:rsidRPr="00A36A9A">
              <w:rPr>
                <w:lang w:val="en-US"/>
              </w:rPr>
              <w:t xml:space="preserve"> </w:t>
            </w:r>
            <w:hyperlink r:id="rId22" w:history="1">
              <w:r w:rsidRPr="00A36A9A">
                <w:rPr>
                  <w:rStyle w:val="ac"/>
                  <w:lang w:val="en-US"/>
                </w:rPr>
                <w:t>criminal</w:t>
              </w:r>
            </w:hyperlink>
            <w:r w:rsidRPr="00A36A9A">
              <w:rPr>
                <w:lang w:val="en-US"/>
              </w:rPr>
              <w:t xml:space="preserve"> </w:t>
            </w:r>
            <w:hyperlink r:id="rId23" w:history="1">
              <w:r w:rsidRPr="00A36A9A">
                <w:rPr>
                  <w:rStyle w:val="ac"/>
                  <w:lang w:val="en-US"/>
                </w:rPr>
                <w:t>law</w:t>
              </w:r>
            </w:hyperlink>
            <w:r w:rsidRPr="00A36A9A">
              <w:rPr>
                <w:b w:val="0"/>
                <w:bCs w:val="0"/>
                <w:lang w:val="en-US"/>
              </w:rPr>
              <w:t xml:space="preserve"> </w:t>
            </w:r>
            <w:hyperlink r:id="rId24" w:history="1">
              <w:r w:rsidRPr="00A36A9A">
                <w:rPr>
                  <w:rStyle w:val="ad"/>
                  <w:b w:val="0"/>
                  <w:color w:val="auto"/>
                  <w:u w:val="none"/>
                  <w:lang w:val="en-US"/>
                </w:rPr>
                <w:t>regime</w:t>
              </w:r>
            </w:hyperlink>
            <w:r w:rsidRPr="00A36A9A">
              <w:rPr>
                <w:b w:val="0"/>
                <w:lang w:val="en-US"/>
              </w:rPr>
              <w:t xml:space="preserve"> </w:t>
            </w:r>
            <w:r w:rsidRPr="00A36A9A">
              <w:rPr>
                <w:b w:val="0"/>
                <w:lang w:val="be-BY"/>
              </w:rPr>
              <w:t xml:space="preserve">/ </w:t>
            </w:r>
            <w:r w:rsidRPr="00A36A9A">
              <w:rPr>
                <w:b w:val="0"/>
                <w:bCs w:val="0"/>
                <w:lang w:val="en-US"/>
              </w:rPr>
              <w:t>R. Cryer // Peace Palace Library [Electronic resource]. – The Hague, 2003–2005. –</w:t>
            </w:r>
            <w:r w:rsidRPr="00A36A9A">
              <w:rPr>
                <w:b w:val="0"/>
                <w:bCs w:val="0"/>
                <w:lang w:val="be-BY"/>
              </w:rPr>
              <w:t xml:space="preserve"> </w:t>
            </w:r>
            <w:r w:rsidRPr="00A36A9A">
              <w:rPr>
                <w:b w:val="0"/>
                <w:bCs w:val="0"/>
                <w:lang w:val="en-US"/>
              </w:rPr>
              <w:t xml:space="preserve">Mode of access: </w:t>
            </w:r>
            <w:hyperlink r:id="rId25" w:history="1">
              <w:r w:rsidRPr="00A36A9A">
                <w:rPr>
                  <w:rStyle w:val="ad"/>
                  <w:b w:val="0"/>
                  <w:color w:val="auto"/>
                  <w:u w:val="none"/>
                  <w:lang w:val="en-US"/>
                </w:rPr>
                <w:t>http://catalogue.ppl.nl/DB=1/SET=3/TTL=11/SHW?FRST=12</w:t>
              </w:r>
            </w:hyperlink>
            <w:r w:rsidRPr="00A36A9A">
              <w:rPr>
                <w:b w:val="0"/>
                <w:bCs w:val="0"/>
                <w:lang w:val="en-US"/>
              </w:rPr>
              <w:t xml:space="preserve">. – </w:t>
            </w:r>
          </w:p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en-US"/>
              </w:rPr>
            </w:pPr>
            <w:r w:rsidRPr="00A36A9A">
              <w:rPr>
                <w:b w:val="0"/>
                <w:bCs w:val="0"/>
                <w:lang w:val="en-US"/>
              </w:rPr>
              <w:t>Date of access:</w:t>
            </w:r>
            <w:r w:rsidRPr="00A36A9A">
              <w:rPr>
                <w:b w:val="0"/>
                <w:lang w:val="en-US"/>
              </w:rPr>
              <w:t xml:space="preserve"> </w:t>
            </w:r>
            <w:r w:rsidRPr="00A36A9A">
              <w:rPr>
                <w:b w:val="0"/>
                <w:bCs w:val="0"/>
              </w:rPr>
              <w:t>04.01.</w:t>
            </w:r>
            <w:r w:rsidRPr="00A36A9A">
              <w:rPr>
                <w:b w:val="0"/>
                <w:bCs w:val="0"/>
                <w:lang w:val="en-US"/>
              </w:rPr>
              <w:t>2006.</w:t>
            </w:r>
            <w:r w:rsidRPr="00EF3EE9">
              <w:rPr>
                <w:b w:val="0"/>
                <w:bCs w:val="0"/>
                <w:lang w:val="en-US"/>
              </w:rPr>
              <w:t xml:space="preserve"> </w:t>
            </w:r>
          </w:p>
        </w:tc>
      </w:tr>
    </w:tbl>
    <w:p w:rsidR="00104904" w:rsidRPr="00104904" w:rsidRDefault="00104904" w:rsidP="00A36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topofpage"/>
      <w:bookmarkEnd w:id="0"/>
    </w:p>
    <w:sectPr w:rsidR="00104904" w:rsidRPr="00104904" w:rsidSect="00905C87">
      <w:headerReference w:type="default" r:id="rId26"/>
      <w:footerReference w:type="even" r:id="rId27"/>
      <w:footerReference w:type="default" r:id="rId28"/>
      <w:pgSz w:w="11906" w:h="16838" w:code="9"/>
      <w:pgMar w:top="369" w:right="851" w:bottom="36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5C" w:rsidRDefault="0032765C" w:rsidP="002D1E57">
      <w:pPr>
        <w:spacing w:after="0" w:line="240" w:lineRule="auto"/>
      </w:pPr>
      <w:r>
        <w:separator/>
      </w:r>
    </w:p>
  </w:endnote>
  <w:endnote w:type="continuationSeparator" w:id="0">
    <w:p w:rsidR="0032765C" w:rsidRDefault="0032765C" w:rsidP="002D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B2" w:rsidRDefault="00452DF9" w:rsidP="00D85D1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EA16B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A16B2" w:rsidRDefault="00EA16B2" w:rsidP="00D85D18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B2" w:rsidRDefault="00EA16B2" w:rsidP="00D85D18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5C" w:rsidRDefault="0032765C" w:rsidP="002D1E57">
      <w:pPr>
        <w:spacing w:after="0" w:line="240" w:lineRule="auto"/>
      </w:pPr>
      <w:r>
        <w:separator/>
      </w:r>
    </w:p>
  </w:footnote>
  <w:footnote w:type="continuationSeparator" w:id="0">
    <w:p w:rsidR="0032765C" w:rsidRDefault="0032765C" w:rsidP="002D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75924"/>
      <w:docPartObj>
        <w:docPartGallery w:val="Page Numbers (Top of Page)"/>
        <w:docPartUnique/>
      </w:docPartObj>
    </w:sdtPr>
    <w:sdtContent>
      <w:p w:rsidR="00EA16B2" w:rsidRDefault="00452DF9">
        <w:pPr>
          <w:pStyle w:val="ae"/>
          <w:jc w:val="center"/>
        </w:pPr>
        <w:fldSimple w:instr=" PAGE   \* MERGEFORMAT ">
          <w:r w:rsidR="00D97491">
            <w:rPr>
              <w:noProof/>
            </w:rPr>
            <w:t>25</w:t>
          </w:r>
        </w:fldSimple>
      </w:p>
    </w:sdtContent>
  </w:sdt>
  <w:p w:rsidR="00EA16B2" w:rsidRDefault="00EA16B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387"/>
    <w:multiLevelType w:val="hybridMultilevel"/>
    <w:tmpl w:val="482418AA"/>
    <w:lvl w:ilvl="0" w:tplc="E4D8C7DE">
      <w:start w:val="1"/>
      <w:numFmt w:val="decimal"/>
      <w:lvlText w:val="%1."/>
      <w:lvlJc w:val="left"/>
      <w:pPr>
        <w:ind w:left="1162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943B2"/>
    <w:multiLevelType w:val="multilevel"/>
    <w:tmpl w:val="B95447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E3873DB"/>
    <w:multiLevelType w:val="hybridMultilevel"/>
    <w:tmpl w:val="0C906832"/>
    <w:lvl w:ilvl="0" w:tplc="8B4C83C6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DC8692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8191C"/>
    <w:multiLevelType w:val="hybridMultilevel"/>
    <w:tmpl w:val="E1783C26"/>
    <w:lvl w:ilvl="0" w:tplc="E4C285C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9436E"/>
    <w:multiLevelType w:val="hybridMultilevel"/>
    <w:tmpl w:val="897CCB8E"/>
    <w:lvl w:ilvl="0" w:tplc="84DAFD44">
      <w:start w:val="1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313901FD"/>
    <w:multiLevelType w:val="hybridMultilevel"/>
    <w:tmpl w:val="FB2C8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A82E06"/>
    <w:multiLevelType w:val="hybridMultilevel"/>
    <w:tmpl w:val="88B030D8"/>
    <w:lvl w:ilvl="0" w:tplc="DF7AE9E4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8616E"/>
    <w:multiLevelType w:val="hybridMultilevel"/>
    <w:tmpl w:val="05D8690C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9B479F"/>
    <w:multiLevelType w:val="hybridMultilevel"/>
    <w:tmpl w:val="A2D8C5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03999"/>
    <w:multiLevelType w:val="multilevel"/>
    <w:tmpl w:val="BACC99D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0">
    <w:nsid w:val="44842DEB"/>
    <w:multiLevelType w:val="multilevel"/>
    <w:tmpl w:val="B95447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457A25B3"/>
    <w:multiLevelType w:val="hybridMultilevel"/>
    <w:tmpl w:val="D05849CE"/>
    <w:lvl w:ilvl="0" w:tplc="C158DA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3958D7"/>
    <w:multiLevelType w:val="hybridMultilevel"/>
    <w:tmpl w:val="2F2E7814"/>
    <w:lvl w:ilvl="0" w:tplc="34FE854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B3C5D"/>
    <w:multiLevelType w:val="hybridMultilevel"/>
    <w:tmpl w:val="F3247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071B7A"/>
    <w:multiLevelType w:val="hybridMultilevel"/>
    <w:tmpl w:val="826043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D490C2E"/>
    <w:multiLevelType w:val="hybridMultilevel"/>
    <w:tmpl w:val="11A6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148F8"/>
    <w:multiLevelType w:val="hybridMultilevel"/>
    <w:tmpl w:val="0CB626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387BB0"/>
    <w:multiLevelType w:val="hybridMultilevel"/>
    <w:tmpl w:val="11A6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C666A"/>
    <w:multiLevelType w:val="hybridMultilevel"/>
    <w:tmpl w:val="522A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D5582"/>
    <w:multiLevelType w:val="hybridMultilevel"/>
    <w:tmpl w:val="446098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1077D"/>
    <w:multiLevelType w:val="hybridMultilevel"/>
    <w:tmpl w:val="F398D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AF2FC8"/>
    <w:multiLevelType w:val="hybridMultilevel"/>
    <w:tmpl w:val="7DC45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4C7B57"/>
    <w:multiLevelType w:val="hybridMultilevel"/>
    <w:tmpl w:val="FA02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5"/>
  </w:num>
  <w:num w:numId="8">
    <w:abstractNumId w:val="13"/>
  </w:num>
  <w:num w:numId="9">
    <w:abstractNumId w:val="2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6"/>
  </w:num>
  <w:num w:numId="13">
    <w:abstractNumId w:val="10"/>
  </w:num>
  <w:num w:numId="14">
    <w:abstractNumId w:val="14"/>
  </w:num>
  <w:num w:numId="15">
    <w:abstractNumId w:val="0"/>
  </w:num>
  <w:num w:numId="16">
    <w:abstractNumId w:val="4"/>
  </w:num>
  <w:num w:numId="17">
    <w:abstractNumId w:val="2"/>
  </w:num>
  <w:num w:numId="18">
    <w:abstractNumId w:val="9"/>
  </w:num>
  <w:num w:numId="19">
    <w:abstractNumId w:val="11"/>
  </w:num>
  <w:num w:numId="20">
    <w:abstractNumId w:val="3"/>
  </w:num>
  <w:num w:numId="21">
    <w:abstractNumId w:val="17"/>
  </w:num>
  <w:num w:numId="22">
    <w:abstractNumId w:val="1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C59"/>
    <w:rsid w:val="00054308"/>
    <w:rsid w:val="000560E9"/>
    <w:rsid w:val="00067046"/>
    <w:rsid w:val="00081002"/>
    <w:rsid w:val="00083E10"/>
    <w:rsid w:val="00096ECC"/>
    <w:rsid w:val="000C486E"/>
    <w:rsid w:val="000F1FA8"/>
    <w:rsid w:val="000F3B06"/>
    <w:rsid w:val="0010373F"/>
    <w:rsid w:val="00104904"/>
    <w:rsid w:val="00110D83"/>
    <w:rsid w:val="00112D04"/>
    <w:rsid w:val="00115049"/>
    <w:rsid w:val="00136241"/>
    <w:rsid w:val="00167E74"/>
    <w:rsid w:val="00180446"/>
    <w:rsid w:val="00183C02"/>
    <w:rsid w:val="00194502"/>
    <w:rsid w:val="001A461C"/>
    <w:rsid w:val="001B7511"/>
    <w:rsid w:val="001D607D"/>
    <w:rsid w:val="001E59BB"/>
    <w:rsid w:val="001E6F50"/>
    <w:rsid w:val="00253968"/>
    <w:rsid w:val="00263178"/>
    <w:rsid w:val="00277D37"/>
    <w:rsid w:val="002B4171"/>
    <w:rsid w:val="002C2A37"/>
    <w:rsid w:val="002D1E57"/>
    <w:rsid w:val="002D541E"/>
    <w:rsid w:val="002F7E86"/>
    <w:rsid w:val="00301870"/>
    <w:rsid w:val="003033C0"/>
    <w:rsid w:val="00310A1A"/>
    <w:rsid w:val="0032765C"/>
    <w:rsid w:val="003563E3"/>
    <w:rsid w:val="003723DA"/>
    <w:rsid w:val="003B2997"/>
    <w:rsid w:val="003F2D59"/>
    <w:rsid w:val="004247BC"/>
    <w:rsid w:val="00426326"/>
    <w:rsid w:val="00452DF9"/>
    <w:rsid w:val="00461873"/>
    <w:rsid w:val="004723D2"/>
    <w:rsid w:val="004749B9"/>
    <w:rsid w:val="004A412D"/>
    <w:rsid w:val="004A4BC0"/>
    <w:rsid w:val="00527105"/>
    <w:rsid w:val="005432EC"/>
    <w:rsid w:val="00547E3A"/>
    <w:rsid w:val="00553B3A"/>
    <w:rsid w:val="00564D11"/>
    <w:rsid w:val="00576AF3"/>
    <w:rsid w:val="005806B7"/>
    <w:rsid w:val="005A3DCE"/>
    <w:rsid w:val="005C027F"/>
    <w:rsid w:val="005C3928"/>
    <w:rsid w:val="005C4AEE"/>
    <w:rsid w:val="005F77A4"/>
    <w:rsid w:val="005F7A17"/>
    <w:rsid w:val="00606E86"/>
    <w:rsid w:val="00695D9F"/>
    <w:rsid w:val="006A5872"/>
    <w:rsid w:val="006B12D4"/>
    <w:rsid w:val="006B69F0"/>
    <w:rsid w:val="006B6C2F"/>
    <w:rsid w:val="006B7E38"/>
    <w:rsid w:val="006C081A"/>
    <w:rsid w:val="006E57C5"/>
    <w:rsid w:val="006F16CB"/>
    <w:rsid w:val="006F21B8"/>
    <w:rsid w:val="00704C9A"/>
    <w:rsid w:val="007127E5"/>
    <w:rsid w:val="007163B3"/>
    <w:rsid w:val="007163C8"/>
    <w:rsid w:val="00731B9B"/>
    <w:rsid w:val="00762656"/>
    <w:rsid w:val="0077331D"/>
    <w:rsid w:val="00775EC4"/>
    <w:rsid w:val="00776F73"/>
    <w:rsid w:val="007973FD"/>
    <w:rsid w:val="00797F30"/>
    <w:rsid w:val="007A27B3"/>
    <w:rsid w:val="007A6920"/>
    <w:rsid w:val="007D3898"/>
    <w:rsid w:val="00806097"/>
    <w:rsid w:val="00825779"/>
    <w:rsid w:val="008404F5"/>
    <w:rsid w:val="00860970"/>
    <w:rsid w:val="008658F4"/>
    <w:rsid w:val="008851B2"/>
    <w:rsid w:val="008D5B72"/>
    <w:rsid w:val="008D7C08"/>
    <w:rsid w:val="008F7F88"/>
    <w:rsid w:val="00905C87"/>
    <w:rsid w:val="009131E3"/>
    <w:rsid w:val="00913EA1"/>
    <w:rsid w:val="00936F11"/>
    <w:rsid w:val="00940E9D"/>
    <w:rsid w:val="009452E6"/>
    <w:rsid w:val="00966E90"/>
    <w:rsid w:val="00995857"/>
    <w:rsid w:val="009962D2"/>
    <w:rsid w:val="009A3713"/>
    <w:rsid w:val="00A2160C"/>
    <w:rsid w:val="00A22669"/>
    <w:rsid w:val="00A22EB1"/>
    <w:rsid w:val="00A36A9A"/>
    <w:rsid w:val="00A669BC"/>
    <w:rsid w:val="00A802D6"/>
    <w:rsid w:val="00A91E5E"/>
    <w:rsid w:val="00A93755"/>
    <w:rsid w:val="00AA5FD8"/>
    <w:rsid w:val="00AB151F"/>
    <w:rsid w:val="00AD29E0"/>
    <w:rsid w:val="00B34395"/>
    <w:rsid w:val="00B434E3"/>
    <w:rsid w:val="00B45108"/>
    <w:rsid w:val="00B5524A"/>
    <w:rsid w:val="00BA49D5"/>
    <w:rsid w:val="00BD3E0B"/>
    <w:rsid w:val="00BF20C7"/>
    <w:rsid w:val="00C06267"/>
    <w:rsid w:val="00C145BA"/>
    <w:rsid w:val="00C24ECD"/>
    <w:rsid w:val="00C62FD7"/>
    <w:rsid w:val="00C63383"/>
    <w:rsid w:val="00CC1294"/>
    <w:rsid w:val="00CC1D4B"/>
    <w:rsid w:val="00CD550B"/>
    <w:rsid w:val="00D00C59"/>
    <w:rsid w:val="00D3269D"/>
    <w:rsid w:val="00D37185"/>
    <w:rsid w:val="00D85D18"/>
    <w:rsid w:val="00D94F0E"/>
    <w:rsid w:val="00D960A9"/>
    <w:rsid w:val="00D96792"/>
    <w:rsid w:val="00D97491"/>
    <w:rsid w:val="00DB75A2"/>
    <w:rsid w:val="00DC2ABE"/>
    <w:rsid w:val="00DD027B"/>
    <w:rsid w:val="00DD2D55"/>
    <w:rsid w:val="00DE4875"/>
    <w:rsid w:val="00DF1EC8"/>
    <w:rsid w:val="00E1323F"/>
    <w:rsid w:val="00E26E07"/>
    <w:rsid w:val="00E60B7B"/>
    <w:rsid w:val="00E818E9"/>
    <w:rsid w:val="00E93998"/>
    <w:rsid w:val="00EA0EC6"/>
    <w:rsid w:val="00EA16B2"/>
    <w:rsid w:val="00EF3EE9"/>
    <w:rsid w:val="00F50119"/>
    <w:rsid w:val="00F50376"/>
    <w:rsid w:val="00F60F81"/>
    <w:rsid w:val="00F747F1"/>
    <w:rsid w:val="00F767C8"/>
    <w:rsid w:val="00F803A6"/>
    <w:rsid w:val="00F82F37"/>
    <w:rsid w:val="00FB3241"/>
    <w:rsid w:val="00FC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1" type="callout" idref="#_x0000_s1050"/>
        <o:r id="V:Rule2" type="callout" idref="#_x0000_s1035"/>
        <o:r id="V:Rule12" type="callout" idref="#_x0000_s1045"/>
        <o:r id="V:Rule13" type="callout" idref="#_x0000_s1046"/>
        <o:r id="V:Rule14" type="callout" idref="#_x0000_s1047"/>
        <o:r id="V:Rule15" type="connector" idref="#_x0000_s1042"/>
        <o:r id="V:Rule16" type="connector" idref="#_x0000_s1041"/>
        <o:r id="V:Rule17" type="connector" idref="#_x0000_s1030"/>
        <o:r id="V:Rule18" type="connector" idref="#_x0000_s1038"/>
        <o:r id="V:Rule19" type="connector" idref="#_x0000_s1039"/>
        <o:r id="V:Rule20" type="connector" idref="#_x0000_s1036"/>
        <o:r id="V:Rule21" type="connector" idref="#_x0000_s1040"/>
        <o:r id="V:Rule22" type="connector" idref="#_x0000_s1032"/>
        <o:r id="V:Rule23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04F5"/>
  </w:style>
  <w:style w:type="paragraph" w:styleId="1">
    <w:name w:val="heading 1"/>
    <w:basedOn w:val="a0"/>
    <w:next w:val="a0"/>
    <w:link w:val="10"/>
    <w:uiPriority w:val="9"/>
    <w:qFormat/>
    <w:rsid w:val="004A4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85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0"/>
    <w:next w:val="a0"/>
    <w:link w:val="80"/>
    <w:qFormat/>
    <w:rsid w:val="0018044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ной текст1"/>
    <w:basedOn w:val="a0"/>
    <w:rsid w:val="00D00C59"/>
    <w:pPr>
      <w:widowControl w:val="0"/>
      <w:shd w:val="clear" w:color="auto" w:fill="FFFFFF"/>
      <w:spacing w:after="0" w:line="219" w:lineRule="exact"/>
      <w:jc w:val="both"/>
    </w:pPr>
    <w:rPr>
      <w:rFonts w:ascii="Times New Roman" w:eastAsia="Times New Roman" w:hAnsi="Times New Roman" w:cs="Times New Roman"/>
      <w:sz w:val="18"/>
      <w:szCs w:val="18"/>
      <w:lang w:eastAsia="ru-RU" w:bidi="ru-RU"/>
    </w:rPr>
  </w:style>
  <w:style w:type="paragraph" w:styleId="a4">
    <w:name w:val="Balloon Text"/>
    <w:basedOn w:val="a0"/>
    <w:link w:val="a5"/>
    <w:uiPriority w:val="99"/>
    <w:semiHidden/>
    <w:unhideWhenUsed/>
    <w:rsid w:val="00D0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00C5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1"/>
    <w:link w:val="8"/>
    <w:rsid w:val="001804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">
    <w:name w:val="List Bullet"/>
    <w:basedOn w:val="a0"/>
    <w:autoRedefine/>
    <w:unhideWhenUsed/>
    <w:rsid w:val="00180446"/>
    <w:pPr>
      <w:numPr>
        <w:numId w:val="2"/>
      </w:num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6">
    <w:name w:val="Body Text"/>
    <w:basedOn w:val="a0"/>
    <w:link w:val="a7"/>
    <w:unhideWhenUsed/>
    <w:rsid w:val="00180446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1"/>
    <w:link w:val="a6"/>
    <w:rsid w:val="00180446"/>
    <w:rPr>
      <w:rFonts w:ascii="Calibri" w:eastAsia="Calibri" w:hAnsi="Calibri" w:cs="Times New Roman"/>
    </w:rPr>
  </w:style>
  <w:style w:type="paragraph" w:styleId="a8">
    <w:name w:val="Body Text Indent"/>
    <w:basedOn w:val="a0"/>
    <w:link w:val="a9"/>
    <w:unhideWhenUsed/>
    <w:rsid w:val="0018044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1"/>
    <w:link w:val="a8"/>
    <w:rsid w:val="00180446"/>
    <w:rPr>
      <w:rFonts w:ascii="Calibri" w:eastAsia="Calibri" w:hAnsi="Calibri" w:cs="Times New Roman"/>
    </w:rPr>
  </w:style>
  <w:style w:type="character" w:customStyle="1" w:styleId="FontStyle38">
    <w:name w:val="Font Style38"/>
    <w:basedOn w:val="a1"/>
    <w:rsid w:val="00180446"/>
    <w:rPr>
      <w:rFonts w:ascii="Times New Roman" w:hAnsi="Times New Roman" w:cs="Times New Roman" w:hint="default"/>
      <w:sz w:val="24"/>
      <w:szCs w:val="24"/>
    </w:rPr>
  </w:style>
  <w:style w:type="character" w:customStyle="1" w:styleId="3">
    <w:name w:val="Основной текст (3)_"/>
    <w:basedOn w:val="a1"/>
    <w:link w:val="30"/>
    <w:rsid w:val="00180446"/>
    <w:rPr>
      <w:rFonts w:eastAsia="Times New Roman" w:cs="Times New Roman"/>
      <w:sz w:val="36"/>
      <w:szCs w:val="36"/>
      <w:shd w:val="clear" w:color="auto" w:fill="FFFFFF"/>
    </w:rPr>
  </w:style>
  <w:style w:type="character" w:customStyle="1" w:styleId="31">
    <w:name w:val="Основной текст (3) + Полужирный"/>
    <w:basedOn w:val="3"/>
    <w:rsid w:val="0018044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0"/>
    <w:link w:val="3"/>
    <w:rsid w:val="00180446"/>
    <w:pPr>
      <w:widowControl w:val="0"/>
      <w:shd w:val="clear" w:color="auto" w:fill="FFFFFF"/>
      <w:spacing w:after="0" w:line="435" w:lineRule="exact"/>
      <w:jc w:val="both"/>
    </w:pPr>
    <w:rPr>
      <w:rFonts w:eastAsia="Times New Roman" w:cs="Times New Roman"/>
      <w:sz w:val="36"/>
      <w:szCs w:val="36"/>
    </w:rPr>
  </w:style>
  <w:style w:type="paragraph" w:styleId="aa">
    <w:name w:val="List Paragraph"/>
    <w:basedOn w:val="a0"/>
    <w:qFormat/>
    <w:rsid w:val="0018044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0"/>
    <w:semiHidden/>
    <w:unhideWhenUsed/>
    <w:rsid w:val="0018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qFormat/>
    <w:rsid w:val="00180446"/>
    <w:rPr>
      <w:b/>
      <w:bCs/>
    </w:rPr>
  </w:style>
  <w:style w:type="character" w:styleId="ad">
    <w:name w:val="Hyperlink"/>
    <w:basedOn w:val="a1"/>
    <w:rsid w:val="00180446"/>
    <w:rPr>
      <w:color w:val="0000FF"/>
      <w:u w:val="single"/>
    </w:rPr>
  </w:style>
  <w:style w:type="paragraph" w:styleId="ae">
    <w:name w:val="header"/>
    <w:basedOn w:val="a0"/>
    <w:link w:val="af"/>
    <w:uiPriority w:val="99"/>
    <w:rsid w:val="001804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80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0"/>
    <w:link w:val="af1"/>
    <w:qFormat/>
    <w:rsid w:val="001804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1"/>
    <w:link w:val="af0"/>
    <w:rsid w:val="001804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ext31">
    <w:name w:val="text31"/>
    <w:basedOn w:val="a1"/>
    <w:rsid w:val="00180446"/>
    <w:rPr>
      <w:rFonts w:ascii="Arial" w:hAnsi="Arial" w:cs="Arial" w:hint="default"/>
      <w:b/>
      <w:bCs/>
      <w:color w:val="auto"/>
      <w:sz w:val="24"/>
      <w:szCs w:val="24"/>
    </w:rPr>
  </w:style>
  <w:style w:type="paragraph" w:styleId="af2">
    <w:name w:val="footer"/>
    <w:basedOn w:val="a0"/>
    <w:link w:val="af3"/>
    <w:unhideWhenUsed/>
    <w:rsid w:val="001804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18044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4A4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page number"/>
    <w:basedOn w:val="a1"/>
    <w:rsid w:val="004A4BC0"/>
  </w:style>
  <w:style w:type="character" w:customStyle="1" w:styleId="20">
    <w:name w:val="Заголовок 2 Знак"/>
    <w:basedOn w:val="a1"/>
    <w:link w:val="2"/>
    <w:uiPriority w:val="9"/>
    <w:semiHidden/>
    <w:rsid w:val="00D85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aaieiaie2">
    <w:name w:val="caaieiaie 2"/>
    <w:basedOn w:val="a0"/>
    <w:next w:val="a0"/>
    <w:rsid w:val="00D85D18"/>
    <w:pPr>
      <w:keepNext/>
      <w:widowControl w:val="0"/>
      <w:spacing w:after="0" w:line="240" w:lineRule="auto"/>
      <w:jc w:val="center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4">
    <w:name w:val="Основной текст (4)_"/>
    <w:basedOn w:val="a1"/>
    <w:link w:val="40"/>
    <w:rsid w:val="00913EA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Подпись к таблице (2)_"/>
    <w:basedOn w:val="a1"/>
    <w:link w:val="22"/>
    <w:rsid w:val="00913E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5">
    <w:name w:val="Подпись к таблице_"/>
    <w:basedOn w:val="a1"/>
    <w:link w:val="af6"/>
    <w:rsid w:val="00913EA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6">
    <w:name w:val="Основной текст (26)_"/>
    <w:basedOn w:val="a1"/>
    <w:link w:val="260"/>
    <w:rsid w:val="00913EA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913EA1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Подпись к таблице (2)"/>
    <w:basedOn w:val="a0"/>
    <w:link w:val="21"/>
    <w:rsid w:val="00913E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6">
    <w:name w:val="Подпись к таблице"/>
    <w:basedOn w:val="a0"/>
    <w:link w:val="af5"/>
    <w:rsid w:val="00913E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">
    <w:name w:val="Основной текст (26)"/>
    <w:basedOn w:val="a0"/>
    <w:link w:val="26"/>
    <w:rsid w:val="00913E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af7">
    <w:name w:val="Основной текст_"/>
    <w:basedOn w:val="a1"/>
    <w:link w:val="5"/>
    <w:rsid w:val="003F2D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0"/>
    <w:link w:val="af7"/>
    <w:rsid w:val="003F2D59"/>
    <w:pPr>
      <w:shd w:val="clear" w:color="auto" w:fill="FFFFFF"/>
      <w:spacing w:after="300" w:line="0" w:lineRule="atLeast"/>
      <w:ind w:hanging="740"/>
    </w:pPr>
    <w:rPr>
      <w:rFonts w:ascii="Times New Roman" w:eastAsia="Times New Roman" w:hAnsi="Times New Roman" w:cs="Times New Roman"/>
      <w:sz w:val="26"/>
      <w:szCs w:val="26"/>
    </w:rPr>
  </w:style>
  <w:style w:type="table" w:styleId="af8">
    <w:name w:val="Table Grid"/>
    <w:basedOn w:val="a2"/>
    <w:uiPriority w:val="59"/>
    <w:rsid w:val="006F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inform.ind.edu/PBIO/brum.html/" TargetMode="External"/><Relationship Id="rId18" Type="http://schemas.openxmlformats.org/officeDocument/2006/relationships/hyperlink" Target="http://catalogue.ppl.nl/DB=1/SET=3/TTL=12/CLK?IKT=4&amp;TRM=internationa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catalogue.ppl.nl/DB=1/SET=3/TTL=12/CLK?IKT=4&amp;TRM=internation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by/" TargetMode="External"/><Relationship Id="rId17" Type="http://schemas.openxmlformats.org/officeDocument/2006/relationships/hyperlink" Target="http://catalogue.ppl.nl/DB=1/SET=3/TTL=12/CLK?IKT=4&amp;TRM=Prosecuting" TargetMode="External"/><Relationship Id="rId25" Type="http://schemas.openxmlformats.org/officeDocument/2006/relationships/hyperlink" Target="http://catalogue.ppl.nl/DB=1/SET=3/TTL=11/SHW?FRST=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.org/russian/documen/basicdoc/statut.htm" TargetMode="External"/><Relationship Id="rId20" Type="http://schemas.openxmlformats.org/officeDocument/2006/relationships/hyperlink" Target="http://catalogue.ppl.nl/DB=1/SET=3/TTL=12/CLK?IKT=4&amp;TRM=selectivit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open_window(%22http://aleph.rsl.ru:80/F/ABDBVVX9M2VXE2LEPVTUTQXFB178E522XGJLXDYR9SY2G5E57B-03710?func=service&amp;doc_number=002754422&amp;line_number=0012&amp;service_type=TAG%22);" TargetMode="External"/><Relationship Id="rId24" Type="http://schemas.openxmlformats.org/officeDocument/2006/relationships/hyperlink" Target="http://catalogue.ppl.nl/DB=1/SET=3/TTL=12/CLK?IKT=4&amp;TRM=regi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nunst.bsu.by/journal/2004.2/01.pdf" TargetMode="External"/><Relationship Id="rId23" Type="http://schemas.openxmlformats.org/officeDocument/2006/relationships/hyperlink" Target="http://catalogue.ppl.nl/DB=1/SET=3/TTL=12/CLK?IKT=4&amp;TRM=law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pravo.by/" TargetMode="External"/><Relationship Id="rId19" Type="http://schemas.openxmlformats.org/officeDocument/2006/relationships/hyperlink" Target="http://catalogue.ppl.nl/DB=1/SET=3/TTL=12/CLK?IKT=4&amp;TRM=crime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bp21.org.by/ru/art/a041031.html.%20&#8211;%20%20%20%20%20%20%20%20%20%20%20&#1044;&#1072;&#1090;&#1072;%20&#1076;&#1086;&#1089;&#1090;&#1091;&#1087;&#1072;:%2002.02.2006" TargetMode="External"/><Relationship Id="rId22" Type="http://schemas.openxmlformats.org/officeDocument/2006/relationships/hyperlink" Target="http://catalogue.ppl.nl/DB=1/SET=3/TTL=12/CLK?IKT=4&amp;TRM=crimina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Downloads\191000011x1t005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Downloads\191000011x1t00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Лист2!$B$2:$B$28</c:f>
              <c:strCache>
                <c:ptCount val="27"/>
                <c:pt idx="0">
                  <c:v>Australia</c:v>
                </c:pt>
                <c:pt idx="1">
                  <c:v>Austria</c:v>
                </c:pt>
                <c:pt idx="2">
                  <c:v>Belgium</c:v>
                </c:pt>
                <c:pt idx="3">
                  <c:v>Canada</c:v>
                </c:pt>
                <c:pt idx="4">
                  <c:v>Czech Republic</c:v>
                </c:pt>
                <c:pt idx="5">
                  <c:v>Denmark</c:v>
                </c:pt>
                <c:pt idx="6">
                  <c:v>Estonia</c:v>
                </c:pt>
                <c:pt idx="7">
                  <c:v>Finland</c:v>
                </c:pt>
                <c:pt idx="8">
                  <c:v>France</c:v>
                </c:pt>
                <c:pt idx="9">
                  <c:v>Germany</c:v>
                </c:pt>
                <c:pt idx="10">
                  <c:v>Hungary</c:v>
                </c:pt>
                <c:pt idx="11">
                  <c:v>Israel  (1)</c:v>
                </c:pt>
                <c:pt idx="12">
                  <c:v>Italy</c:v>
                </c:pt>
                <c:pt idx="13">
                  <c:v>Japan</c:v>
                </c:pt>
                <c:pt idx="14">
                  <c:v>Korea</c:v>
                </c:pt>
                <c:pt idx="15">
                  <c:v>Netherlands</c:v>
                </c:pt>
                <c:pt idx="16">
                  <c:v>Norway</c:v>
                </c:pt>
                <c:pt idx="17">
                  <c:v>Poland</c:v>
                </c:pt>
                <c:pt idx="18">
                  <c:v>Portugal</c:v>
                </c:pt>
                <c:pt idx="19">
                  <c:v>Slovak Republic</c:v>
                </c:pt>
                <c:pt idx="20">
                  <c:v>Slovenia</c:v>
                </c:pt>
                <c:pt idx="21">
                  <c:v>Spain</c:v>
                </c:pt>
                <c:pt idx="22">
                  <c:v>Sweden</c:v>
                </c:pt>
                <c:pt idx="23">
                  <c:v>United Kingdom</c:v>
                </c:pt>
                <c:pt idx="24">
                  <c:v>United States</c:v>
                </c:pt>
                <c:pt idx="25">
                  <c:v>Russia</c:v>
                </c:pt>
                <c:pt idx="26">
                  <c:v>Belarus</c:v>
                </c:pt>
              </c:strCache>
            </c:strRef>
          </c:cat>
          <c:val>
            <c:numRef>
              <c:f>Лист2!$C$2:$C$28</c:f>
              <c:numCache>
                <c:formatCode>0.00</c:formatCode>
                <c:ptCount val="27"/>
                <c:pt idx="0">
                  <c:v>2.2000000000000002</c:v>
                </c:pt>
                <c:pt idx="1">
                  <c:v>2.747934233262241</c:v>
                </c:pt>
                <c:pt idx="2">
                  <c:v>2.0431488551682397</c:v>
                </c:pt>
                <c:pt idx="3">
                  <c:v>1.7405221450206498</c:v>
                </c:pt>
                <c:pt idx="4">
                  <c:v>1.84035825655951</c:v>
                </c:pt>
                <c:pt idx="5">
                  <c:v>3.0929022203516787</c:v>
                </c:pt>
                <c:pt idx="6">
                  <c:v>2.3764176065170397</c:v>
                </c:pt>
                <c:pt idx="7">
                  <c:v>3.7829517130666201</c:v>
                </c:pt>
                <c:pt idx="8">
                  <c:v>2.2499167290162601</c:v>
                </c:pt>
                <c:pt idx="9">
                  <c:v>2.8423975931497267</c:v>
                </c:pt>
                <c:pt idx="10">
                  <c:v>1.2068151067611801</c:v>
                </c:pt>
                <c:pt idx="11">
                  <c:v>4.37719678048588</c:v>
                </c:pt>
                <c:pt idx="12">
                  <c:v>1.25061788216336</c:v>
                </c:pt>
                <c:pt idx="13">
                  <c:v>3.2600000000000002</c:v>
                </c:pt>
                <c:pt idx="14">
                  <c:v>3.74</c:v>
                </c:pt>
                <c:pt idx="15">
                  <c:v>2.0418855995202367</c:v>
                </c:pt>
                <c:pt idx="16">
                  <c:v>1.6437239337402001</c:v>
                </c:pt>
                <c:pt idx="17">
                  <c:v>0.76722391998660999</c:v>
                </c:pt>
                <c:pt idx="18">
                  <c:v>1.4949129273345001</c:v>
                </c:pt>
                <c:pt idx="19">
                  <c:v>0.6778338966353572</c:v>
                </c:pt>
                <c:pt idx="20">
                  <c:v>2.4721234500929601</c:v>
                </c:pt>
                <c:pt idx="21">
                  <c:v>1.33391902045883</c:v>
                </c:pt>
                <c:pt idx="22">
                  <c:v>3.3740829060371187</c:v>
                </c:pt>
                <c:pt idx="23">
                  <c:v>1.7741481235733181</c:v>
                </c:pt>
                <c:pt idx="24">
                  <c:v>2.7695596779465412</c:v>
                </c:pt>
                <c:pt idx="25" formatCode="##0.00\ \(\p\);\-##0.00\ \(\p\);0.00\ \(\p\);\ \(\p\)">
                  <c:v>1.1599999999999808</c:v>
                </c:pt>
                <c:pt idx="26">
                  <c:v>0.64000000000001023</c:v>
                </c:pt>
              </c:numCache>
            </c:numRef>
          </c:val>
        </c:ser>
        <c:axId val="143902976"/>
        <c:axId val="143904768"/>
      </c:barChart>
      <c:catAx>
        <c:axId val="143902976"/>
        <c:scaling>
          <c:orientation val="minMax"/>
        </c:scaling>
        <c:axPos val="b"/>
        <c:tickLblPos val="nextTo"/>
        <c:crossAx val="143904768"/>
        <c:crosses val="autoZero"/>
        <c:auto val="1"/>
        <c:lblAlgn val="ctr"/>
        <c:lblOffset val="100"/>
      </c:catAx>
      <c:valAx>
        <c:axId val="143904768"/>
        <c:scaling>
          <c:orientation val="minMax"/>
        </c:scaling>
        <c:axPos val="l"/>
        <c:majorGridlines/>
        <c:numFmt formatCode="0.00" sourceLinked="1"/>
        <c:tickLblPos val="nextTo"/>
        <c:crossAx val="1439029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Лист2!$B$2:$B$28</c:f>
              <c:strCache>
                <c:ptCount val="27"/>
                <c:pt idx="0">
                  <c:v>Australia</c:v>
                </c:pt>
                <c:pt idx="1">
                  <c:v>Austria</c:v>
                </c:pt>
                <c:pt idx="2">
                  <c:v>Belgium</c:v>
                </c:pt>
                <c:pt idx="3">
                  <c:v>Canada</c:v>
                </c:pt>
                <c:pt idx="4">
                  <c:v>Czech Republic</c:v>
                </c:pt>
                <c:pt idx="5">
                  <c:v>Denmark</c:v>
                </c:pt>
                <c:pt idx="6">
                  <c:v>Estonia</c:v>
                </c:pt>
                <c:pt idx="7">
                  <c:v>Finland</c:v>
                </c:pt>
                <c:pt idx="8">
                  <c:v>France</c:v>
                </c:pt>
                <c:pt idx="9">
                  <c:v>Germany</c:v>
                </c:pt>
                <c:pt idx="10">
                  <c:v>Hungary</c:v>
                </c:pt>
                <c:pt idx="11">
                  <c:v>Israel  (1)</c:v>
                </c:pt>
                <c:pt idx="12">
                  <c:v>Italy</c:v>
                </c:pt>
                <c:pt idx="13">
                  <c:v>Japan</c:v>
                </c:pt>
                <c:pt idx="14">
                  <c:v>Korea</c:v>
                </c:pt>
                <c:pt idx="15">
                  <c:v>Netherlands</c:v>
                </c:pt>
                <c:pt idx="16">
                  <c:v>Norway</c:v>
                </c:pt>
                <c:pt idx="17">
                  <c:v>Poland</c:v>
                </c:pt>
                <c:pt idx="18">
                  <c:v>Portugal</c:v>
                </c:pt>
                <c:pt idx="19">
                  <c:v>Slovak Republic</c:v>
                </c:pt>
                <c:pt idx="20">
                  <c:v>Slovenia</c:v>
                </c:pt>
                <c:pt idx="21">
                  <c:v>Spain</c:v>
                </c:pt>
                <c:pt idx="22">
                  <c:v>Sweden</c:v>
                </c:pt>
                <c:pt idx="23">
                  <c:v>United Kingdom</c:v>
                </c:pt>
                <c:pt idx="24">
                  <c:v>United States</c:v>
                </c:pt>
                <c:pt idx="25">
                  <c:v>Russia</c:v>
                </c:pt>
                <c:pt idx="26">
                  <c:v>Belarus</c:v>
                </c:pt>
              </c:strCache>
            </c:strRef>
          </c:cat>
          <c:val>
            <c:numRef>
              <c:f>Лист2!$C$2:$C$28</c:f>
              <c:numCache>
                <c:formatCode>0.00</c:formatCode>
                <c:ptCount val="27"/>
                <c:pt idx="0">
                  <c:v>2.2000000000000002</c:v>
                </c:pt>
                <c:pt idx="1">
                  <c:v>2.7479342332622418</c:v>
                </c:pt>
                <c:pt idx="2">
                  <c:v>2.0431488551682397</c:v>
                </c:pt>
                <c:pt idx="3">
                  <c:v>1.7405221450206498</c:v>
                </c:pt>
                <c:pt idx="4">
                  <c:v>1.84035825655951</c:v>
                </c:pt>
                <c:pt idx="5">
                  <c:v>3.0929022203516787</c:v>
                </c:pt>
                <c:pt idx="6">
                  <c:v>2.3764176065170397</c:v>
                </c:pt>
                <c:pt idx="7">
                  <c:v>3.7829517130666201</c:v>
                </c:pt>
                <c:pt idx="8">
                  <c:v>2.2499167290162601</c:v>
                </c:pt>
                <c:pt idx="9">
                  <c:v>2.8423975931497267</c:v>
                </c:pt>
                <c:pt idx="10">
                  <c:v>1.2068151067611801</c:v>
                </c:pt>
                <c:pt idx="11">
                  <c:v>4.37719678048588</c:v>
                </c:pt>
                <c:pt idx="12">
                  <c:v>1.25061788216336</c:v>
                </c:pt>
                <c:pt idx="13">
                  <c:v>3.2600000000000002</c:v>
                </c:pt>
                <c:pt idx="14">
                  <c:v>3.74</c:v>
                </c:pt>
                <c:pt idx="15">
                  <c:v>2.0418855995202367</c:v>
                </c:pt>
                <c:pt idx="16">
                  <c:v>1.6437239337402001</c:v>
                </c:pt>
                <c:pt idx="17">
                  <c:v>0.76722391998660999</c:v>
                </c:pt>
                <c:pt idx="18">
                  <c:v>1.4949129273345001</c:v>
                </c:pt>
                <c:pt idx="19">
                  <c:v>0.67783389663535765</c:v>
                </c:pt>
                <c:pt idx="20">
                  <c:v>2.4721234500929601</c:v>
                </c:pt>
                <c:pt idx="21">
                  <c:v>1.33391902045883</c:v>
                </c:pt>
                <c:pt idx="22">
                  <c:v>3.3740829060371187</c:v>
                </c:pt>
                <c:pt idx="23">
                  <c:v>1.7741481235733174</c:v>
                </c:pt>
                <c:pt idx="24">
                  <c:v>2.7695596779465412</c:v>
                </c:pt>
                <c:pt idx="25" formatCode="##0.00\ \(\p\);\-##0.00\ \(\p\);0.00\ \(\p\);\ \(\p\)">
                  <c:v>1.1599999999999804</c:v>
                </c:pt>
                <c:pt idx="26">
                  <c:v>0.64000000000001045</c:v>
                </c:pt>
              </c:numCache>
            </c:numRef>
          </c:val>
        </c:ser>
        <c:axId val="145497088"/>
        <c:axId val="145502976"/>
      </c:barChart>
      <c:catAx>
        <c:axId val="145497088"/>
        <c:scaling>
          <c:orientation val="minMax"/>
        </c:scaling>
        <c:axPos val="b"/>
        <c:tickLblPos val="nextTo"/>
        <c:crossAx val="145502976"/>
        <c:crosses val="autoZero"/>
        <c:auto val="1"/>
        <c:lblAlgn val="ctr"/>
        <c:lblOffset val="100"/>
      </c:catAx>
      <c:valAx>
        <c:axId val="145502976"/>
        <c:scaling>
          <c:orientation val="minMax"/>
        </c:scaling>
        <c:axPos val="l"/>
        <c:majorGridlines/>
        <c:numFmt formatCode="0.00" sourceLinked="1"/>
        <c:tickLblPos val="nextTo"/>
        <c:crossAx val="1454970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EEA1E-AF70-4E9E-9B23-ECB81A99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6148</Words>
  <Characters>35050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lukashevich</dc:creator>
  <cp:lastModifiedBy>User</cp:lastModifiedBy>
  <cp:revision>2</cp:revision>
  <cp:lastPrinted>2017-01-11T11:53:00Z</cp:lastPrinted>
  <dcterms:created xsi:type="dcterms:W3CDTF">2017-04-03T14:38:00Z</dcterms:created>
  <dcterms:modified xsi:type="dcterms:W3CDTF">2017-04-03T14:38:00Z</dcterms:modified>
</cp:coreProperties>
</file>